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1951" w14:textId="77777777" w:rsidR="003E4327" w:rsidRPr="004125DB" w:rsidRDefault="00B37D5E" w:rsidP="003E432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HARMONOGRAM DZIAŁAŃ </w:t>
      </w:r>
      <w:r w:rsidR="00865B6E">
        <w:rPr>
          <w:rFonts w:ascii="Times New Roman" w:hAnsi="Times New Roman" w:cs="Times New Roman"/>
          <w:sz w:val="24"/>
          <w:szCs w:val="24"/>
        </w:rPr>
        <w:t>WYCHOWAWCZO-PROFILAKTYCZNYCH</w:t>
      </w:r>
      <w:r w:rsidR="00FD16D3" w:rsidRPr="004125DB">
        <w:rPr>
          <w:rFonts w:ascii="Times New Roman" w:hAnsi="Times New Roman" w:cs="Times New Roman"/>
          <w:sz w:val="24"/>
          <w:szCs w:val="24"/>
        </w:rPr>
        <w:t xml:space="preserve"> SZKOŁY</w:t>
      </w:r>
      <w:r w:rsidR="003E4327">
        <w:rPr>
          <w:rFonts w:ascii="Times New Roman" w:hAnsi="Times New Roman" w:cs="Times New Roman"/>
          <w:sz w:val="24"/>
          <w:szCs w:val="24"/>
        </w:rPr>
        <w:t xml:space="preserve"> – rok szkolny 2019/20</w:t>
      </w:r>
    </w:p>
    <w:tbl>
      <w:tblPr>
        <w:tblStyle w:val="Tabela-Siatka"/>
        <w:tblW w:w="14992" w:type="dxa"/>
        <w:tblLook w:val="04A0" w:firstRow="1" w:lastRow="0" w:firstColumn="1" w:lastColumn="0" w:noHBand="0" w:noVBand="1"/>
      </w:tblPr>
      <w:tblGrid>
        <w:gridCol w:w="763"/>
        <w:gridCol w:w="4248"/>
        <w:gridCol w:w="5870"/>
        <w:gridCol w:w="2127"/>
        <w:gridCol w:w="1984"/>
      </w:tblGrid>
      <w:tr w:rsidR="004C7B78" w:rsidRPr="004125DB" w14:paraId="28C6E9B1" w14:textId="77777777" w:rsidTr="004125DB">
        <w:tc>
          <w:tcPr>
            <w:tcW w:w="763" w:type="dxa"/>
          </w:tcPr>
          <w:p w14:paraId="4122E66F"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Sfera</w:t>
            </w:r>
          </w:p>
        </w:tc>
        <w:tc>
          <w:tcPr>
            <w:tcW w:w="4248" w:type="dxa"/>
          </w:tcPr>
          <w:p w14:paraId="72EEF80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Cel/zadanie</w:t>
            </w:r>
          </w:p>
        </w:tc>
        <w:tc>
          <w:tcPr>
            <w:tcW w:w="5870" w:type="dxa"/>
          </w:tcPr>
          <w:p w14:paraId="54AE1E3A"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Formy realizacji</w:t>
            </w:r>
          </w:p>
        </w:tc>
        <w:tc>
          <w:tcPr>
            <w:tcW w:w="2127" w:type="dxa"/>
          </w:tcPr>
          <w:p w14:paraId="36CA7050"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Osoby odpowiedzialne</w:t>
            </w:r>
          </w:p>
        </w:tc>
        <w:tc>
          <w:tcPr>
            <w:tcW w:w="1984" w:type="dxa"/>
          </w:tcPr>
          <w:p w14:paraId="0F436D5B"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Termin realizacji</w:t>
            </w:r>
          </w:p>
        </w:tc>
      </w:tr>
      <w:tr w:rsidR="004C7B78" w:rsidRPr="004125DB" w14:paraId="4B5C3A76" w14:textId="77777777" w:rsidTr="004125DB">
        <w:tc>
          <w:tcPr>
            <w:tcW w:w="763" w:type="dxa"/>
            <w:vMerge w:val="restart"/>
          </w:tcPr>
          <w:p w14:paraId="71FFF68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F</w:t>
            </w:r>
          </w:p>
          <w:p w14:paraId="03A180F9"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I</w:t>
            </w:r>
          </w:p>
          <w:p w14:paraId="65DD8188"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Z</w:t>
            </w:r>
          </w:p>
          <w:p w14:paraId="7DBF3DA2"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Y</w:t>
            </w:r>
          </w:p>
          <w:p w14:paraId="2CAC5A0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C</w:t>
            </w:r>
          </w:p>
          <w:p w14:paraId="6B0680DA"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Z</w:t>
            </w:r>
          </w:p>
          <w:p w14:paraId="738A21E1"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1542AA2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398665EC"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7400DAB5" w14:textId="77777777" w:rsidR="009070B9" w:rsidRDefault="009070B9" w:rsidP="009D3385">
            <w:pPr>
              <w:spacing w:line="276" w:lineRule="auto"/>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Realizacja zadań wynikających z przynależności do Wielkopolskiej Sieci Szkół Promujących Zdrowie.</w:t>
            </w:r>
          </w:p>
          <w:p w14:paraId="5FD358FF" w14:textId="77777777" w:rsidR="009070B9" w:rsidRPr="004125DB" w:rsidRDefault="009070B9" w:rsidP="009D3385">
            <w:pPr>
              <w:spacing w:line="276" w:lineRule="auto"/>
              <w:rPr>
                <w:rFonts w:ascii="Times New Roman" w:hAnsi="Times New Roman" w:cs="Times New Roman"/>
                <w:sz w:val="24"/>
                <w:szCs w:val="24"/>
              </w:rPr>
            </w:pPr>
          </w:p>
          <w:p w14:paraId="4A0A2998" w14:textId="77777777" w:rsidR="00FD16D3" w:rsidRDefault="00FD16D3" w:rsidP="009D3385">
            <w:pPr>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Pr</w:t>
            </w:r>
            <w:r w:rsidR="009A74D4">
              <w:rPr>
                <w:rFonts w:ascii="Times New Roman" w:eastAsiaTheme="minorEastAsia" w:hAnsi="Times New Roman" w:cs="Times New Roman"/>
                <w:b/>
                <w:sz w:val="24"/>
                <w:szCs w:val="24"/>
                <w:lang w:eastAsia="pl-PL"/>
              </w:rPr>
              <w:t>opagowanie zdrowego stylu życia oraz umiejętnego spędzania czasu wolnego.</w:t>
            </w:r>
          </w:p>
          <w:p w14:paraId="02EA88D6" w14:textId="77777777" w:rsidR="009A74D4" w:rsidRDefault="009A74D4" w:rsidP="009D3385">
            <w:pPr>
              <w:spacing w:after="200" w:line="276" w:lineRule="auto"/>
              <w:jc w:val="both"/>
              <w:rPr>
                <w:rFonts w:ascii="Times New Roman" w:eastAsiaTheme="minorEastAsia" w:hAnsi="Times New Roman" w:cs="Times New Roman"/>
                <w:b/>
                <w:sz w:val="24"/>
                <w:szCs w:val="24"/>
                <w:lang w:eastAsia="pl-PL"/>
              </w:rPr>
            </w:pPr>
          </w:p>
          <w:p w14:paraId="7A901A55" w14:textId="77777777" w:rsidR="009A74D4" w:rsidRPr="004125DB" w:rsidRDefault="009A74D4" w:rsidP="009D3385">
            <w:pPr>
              <w:spacing w:after="200" w:line="276" w:lineRule="auto"/>
              <w:jc w:val="both"/>
              <w:rPr>
                <w:rFonts w:ascii="Times New Roman" w:eastAsiaTheme="minorEastAsia" w:hAnsi="Times New Roman" w:cs="Times New Roman"/>
                <w:b/>
                <w:sz w:val="24"/>
                <w:szCs w:val="24"/>
                <w:lang w:eastAsia="pl-PL"/>
              </w:rPr>
            </w:pPr>
          </w:p>
          <w:p w14:paraId="054F2F9D"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49E24079" w14:textId="77777777" w:rsidR="009A74D4" w:rsidRPr="00682963" w:rsidRDefault="009070B9"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Poszerzanie wiedzy na temat prowadzenia zdrowego stylu życia podczas zajęć przedmiotowy</w:t>
            </w:r>
            <w:r w:rsidR="009A74D4" w:rsidRPr="00682963">
              <w:rPr>
                <w:rFonts w:ascii="Times New Roman" w:eastAsiaTheme="minorEastAsia" w:hAnsi="Times New Roman" w:cs="Times New Roman"/>
                <w:sz w:val="24"/>
                <w:szCs w:val="24"/>
                <w:lang w:eastAsia="pl-PL"/>
              </w:rPr>
              <w:t xml:space="preserve">ch (przyroda, biologia, chemia, wychowania fizycznego, </w:t>
            </w:r>
            <w:r w:rsidRPr="00682963">
              <w:rPr>
                <w:rFonts w:ascii="Times New Roman" w:eastAsiaTheme="minorEastAsia" w:hAnsi="Times New Roman" w:cs="Times New Roman"/>
                <w:sz w:val="24"/>
                <w:szCs w:val="24"/>
                <w:lang w:eastAsia="pl-PL"/>
              </w:rPr>
              <w:t xml:space="preserve">WDŻ), zajęć </w:t>
            </w:r>
            <w:r w:rsidR="009A74D4" w:rsidRPr="00682963">
              <w:rPr>
                <w:rFonts w:ascii="Times New Roman" w:eastAsiaTheme="minorEastAsia" w:hAnsi="Times New Roman" w:cs="Times New Roman"/>
                <w:sz w:val="24"/>
                <w:szCs w:val="24"/>
                <w:lang w:eastAsia="pl-PL"/>
              </w:rPr>
              <w:t>z wychowawcą, pedagogiem szkolnym, pielęgniarką i zaproszonymi specjalistami.</w:t>
            </w:r>
          </w:p>
          <w:p w14:paraId="07D042C5" w14:textId="77777777" w:rsidR="009A74D4" w:rsidRPr="00682963" w:rsidRDefault="009A74D4" w:rsidP="009D3385">
            <w:pPr>
              <w:spacing w:line="276" w:lineRule="auto"/>
              <w:jc w:val="both"/>
              <w:rPr>
                <w:rFonts w:ascii="Times New Roman" w:eastAsiaTheme="minorEastAsia" w:hAnsi="Times New Roman" w:cs="Times New Roman"/>
                <w:sz w:val="24"/>
                <w:szCs w:val="24"/>
                <w:u w:val="single"/>
                <w:lang w:eastAsia="pl-PL"/>
              </w:rPr>
            </w:pPr>
            <w:r w:rsidRPr="00682963">
              <w:rPr>
                <w:rFonts w:ascii="Times New Roman" w:eastAsiaTheme="minorEastAsia" w:hAnsi="Times New Roman" w:cs="Times New Roman"/>
                <w:sz w:val="24"/>
                <w:szCs w:val="24"/>
                <w:u w:val="single"/>
                <w:lang w:eastAsia="pl-PL"/>
              </w:rPr>
              <w:t>Uczniowie:</w:t>
            </w:r>
          </w:p>
          <w:p w14:paraId="5B9E26C1" w14:textId="77777777" w:rsidR="009A74D4"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xml:space="preserve">- realizacja </w:t>
            </w:r>
            <w:r w:rsidR="00FD16D3" w:rsidRPr="00682963">
              <w:rPr>
                <w:rFonts w:ascii="Times New Roman" w:eastAsiaTheme="minorEastAsia" w:hAnsi="Times New Roman" w:cs="Times New Roman"/>
                <w:sz w:val="24"/>
                <w:szCs w:val="24"/>
                <w:lang w:eastAsia="pl-PL"/>
              </w:rPr>
              <w:t xml:space="preserve">programów </w:t>
            </w:r>
            <w:r w:rsidRPr="00682963">
              <w:rPr>
                <w:rFonts w:ascii="Times New Roman" w:eastAsiaTheme="minorEastAsia" w:hAnsi="Times New Roman" w:cs="Times New Roman"/>
                <w:sz w:val="24"/>
                <w:szCs w:val="24"/>
                <w:lang w:eastAsia="pl-PL"/>
              </w:rPr>
              <w:t>i projektów promujących zdrowie,</w:t>
            </w:r>
          </w:p>
          <w:p w14:paraId="5D4193E0" w14:textId="77777777" w:rsidR="00FD16D3"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xml:space="preserve"> – udział w programach ogólnopolskich, np. „Trzymaj formę”, „</w:t>
            </w:r>
            <w:r w:rsidR="002531A6" w:rsidRPr="00682963">
              <w:rPr>
                <w:rFonts w:ascii="Times New Roman" w:eastAsiaTheme="minorEastAsia" w:hAnsi="Times New Roman" w:cs="Times New Roman"/>
                <w:sz w:val="24"/>
                <w:szCs w:val="24"/>
                <w:lang w:eastAsia="pl-PL"/>
              </w:rPr>
              <w:t>Pij mleko</w:t>
            </w:r>
            <w:r w:rsidRPr="00682963">
              <w:rPr>
                <w:rFonts w:ascii="Times New Roman" w:eastAsiaTheme="minorEastAsia" w:hAnsi="Times New Roman" w:cs="Times New Roman"/>
                <w:sz w:val="24"/>
                <w:szCs w:val="24"/>
                <w:lang w:eastAsia="pl-PL"/>
              </w:rPr>
              <w:t>”, „Owoce w szkole”,</w:t>
            </w:r>
          </w:p>
          <w:p w14:paraId="37D2E971" w14:textId="77777777" w:rsidR="00FD16D3"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k</w:t>
            </w:r>
            <w:r w:rsidR="00FD16D3" w:rsidRPr="00682963">
              <w:rPr>
                <w:rFonts w:ascii="Times New Roman" w:eastAsiaTheme="minorEastAsia" w:hAnsi="Times New Roman" w:cs="Times New Roman"/>
                <w:sz w:val="24"/>
                <w:szCs w:val="24"/>
                <w:lang w:eastAsia="pl-PL"/>
              </w:rPr>
              <w:t>ształtowanie właściwych nawyków zdrowotnych i higienicznych – tematyka lekcji biologii, wychowania fizycznego, WDŻ, lekcji wychow</w:t>
            </w:r>
            <w:r w:rsidRPr="00682963">
              <w:rPr>
                <w:rFonts w:ascii="Times New Roman" w:eastAsiaTheme="minorEastAsia" w:hAnsi="Times New Roman" w:cs="Times New Roman"/>
                <w:sz w:val="24"/>
                <w:szCs w:val="24"/>
                <w:lang w:eastAsia="pl-PL"/>
              </w:rPr>
              <w:t xml:space="preserve">awczych; zajęcia z pielęgniarką, </w:t>
            </w:r>
          </w:p>
          <w:p w14:paraId="31527190" w14:textId="77777777" w:rsidR="009A74D4"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k</w:t>
            </w:r>
            <w:r w:rsidR="00FD16D3" w:rsidRPr="00682963">
              <w:rPr>
                <w:rFonts w:ascii="Times New Roman" w:eastAsiaTheme="minorEastAsia" w:hAnsi="Times New Roman" w:cs="Times New Roman"/>
                <w:sz w:val="24"/>
                <w:szCs w:val="24"/>
                <w:lang w:eastAsia="pl-PL"/>
              </w:rPr>
              <w:t>ształtowanie nawyku picia wody– ogó</w:t>
            </w:r>
            <w:r w:rsidRPr="00682963">
              <w:rPr>
                <w:rFonts w:ascii="Times New Roman" w:eastAsiaTheme="minorEastAsia" w:hAnsi="Times New Roman" w:cs="Times New Roman"/>
                <w:sz w:val="24"/>
                <w:szCs w:val="24"/>
                <w:lang w:eastAsia="pl-PL"/>
              </w:rPr>
              <w:t>lnodostępne dystrybutory z wodą,</w:t>
            </w:r>
          </w:p>
          <w:p w14:paraId="42DB6F2A" w14:textId="77777777" w:rsidR="009A74D4"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xml:space="preserve">- oferta </w:t>
            </w:r>
            <w:r w:rsidR="00FD16D3" w:rsidRPr="00682963">
              <w:rPr>
                <w:rFonts w:ascii="Times New Roman" w:eastAsiaTheme="minorEastAsia" w:hAnsi="Times New Roman" w:cs="Times New Roman"/>
                <w:sz w:val="24"/>
                <w:szCs w:val="24"/>
                <w:lang w:eastAsia="pl-PL"/>
              </w:rPr>
              <w:t xml:space="preserve"> zajęć pozalekcyjnych</w:t>
            </w:r>
            <w:r w:rsidR="00783383" w:rsidRPr="00682963">
              <w:rPr>
                <w:rFonts w:ascii="Times New Roman" w:eastAsiaTheme="minorEastAsia" w:hAnsi="Times New Roman" w:cs="Times New Roman"/>
                <w:sz w:val="24"/>
                <w:szCs w:val="24"/>
                <w:lang w:eastAsia="pl-PL"/>
              </w:rPr>
              <w:t xml:space="preserve">: </w:t>
            </w:r>
            <w:r w:rsidRPr="00682963">
              <w:rPr>
                <w:rFonts w:ascii="Times New Roman" w:eastAsiaTheme="minorEastAsia" w:hAnsi="Times New Roman" w:cs="Times New Roman"/>
                <w:sz w:val="24"/>
                <w:szCs w:val="24"/>
                <w:lang w:eastAsia="pl-PL"/>
              </w:rPr>
              <w:t>przedmiotowe koła zainteresowań, SKS, zajęcia z programowania, koło krajoznawczo-</w:t>
            </w:r>
            <w:proofErr w:type="spellStart"/>
            <w:r w:rsidRPr="00682963">
              <w:rPr>
                <w:rFonts w:ascii="Times New Roman" w:eastAsiaTheme="minorEastAsia" w:hAnsi="Times New Roman" w:cs="Times New Roman"/>
                <w:sz w:val="24"/>
                <w:szCs w:val="24"/>
                <w:lang w:eastAsia="pl-PL"/>
              </w:rPr>
              <w:t>tu</w:t>
            </w:r>
            <w:r w:rsidR="00682963" w:rsidRPr="00682963">
              <w:rPr>
                <w:rFonts w:ascii="Times New Roman" w:eastAsiaTheme="minorEastAsia" w:hAnsi="Times New Roman" w:cs="Times New Roman"/>
                <w:sz w:val="24"/>
                <w:szCs w:val="24"/>
                <w:lang w:eastAsia="pl-PL"/>
              </w:rPr>
              <w:t>rytyczne</w:t>
            </w:r>
            <w:proofErr w:type="spellEnd"/>
            <w:r w:rsidR="00682963" w:rsidRPr="00682963">
              <w:rPr>
                <w:rFonts w:ascii="Times New Roman" w:eastAsiaTheme="minorEastAsia" w:hAnsi="Times New Roman" w:cs="Times New Roman"/>
                <w:sz w:val="24"/>
                <w:szCs w:val="24"/>
                <w:lang w:eastAsia="pl-PL"/>
              </w:rPr>
              <w:t xml:space="preserve"> „Włóczykij”</w:t>
            </w:r>
            <w:r w:rsidRPr="00682963">
              <w:rPr>
                <w:rFonts w:ascii="Times New Roman" w:eastAsiaTheme="minorEastAsia" w:hAnsi="Times New Roman" w:cs="Times New Roman"/>
                <w:sz w:val="24"/>
                <w:szCs w:val="24"/>
                <w:lang w:eastAsia="pl-PL"/>
              </w:rPr>
              <w:t>,</w:t>
            </w:r>
          </w:p>
          <w:p w14:paraId="77446D87" w14:textId="77777777" w:rsidR="00865B6E" w:rsidRPr="00682963" w:rsidRDefault="002062D9"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zajęcia SKS dla dzieci młodszych,</w:t>
            </w:r>
          </w:p>
          <w:p w14:paraId="172ADAFE" w14:textId="77777777" w:rsidR="002531A6"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lastRenderedPageBreak/>
              <w:t>- real</w:t>
            </w:r>
            <w:r w:rsidR="00682963" w:rsidRPr="00682963">
              <w:rPr>
                <w:rFonts w:ascii="Times New Roman" w:eastAsiaTheme="minorEastAsia" w:hAnsi="Times New Roman" w:cs="Times New Roman"/>
                <w:sz w:val="24"/>
                <w:szCs w:val="24"/>
                <w:lang w:eastAsia="pl-PL"/>
              </w:rPr>
              <w:t>izacja innowacji pedagogicznych,</w:t>
            </w:r>
          </w:p>
          <w:p w14:paraId="621FFAFE" w14:textId="77777777" w:rsidR="00682963" w:rsidRPr="00682963" w:rsidRDefault="00682963"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-realizacja programów profilaktycznych: profilaktyka czerniaka, badanie słuchu kl. VI</w:t>
            </w:r>
          </w:p>
          <w:p w14:paraId="7FECCF5E" w14:textId="77777777" w:rsidR="002531A6" w:rsidRPr="00682963" w:rsidRDefault="002531A6" w:rsidP="009D3385">
            <w:pPr>
              <w:spacing w:line="276" w:lineRule="auto"/>
              <w:jc w:val="both"/>
              <w:rPr>
                <w:rFonts w:ascii="Times New Roman" w:eastAsiaTheme="minorEastAsia" w:hAnsi="Times New Roman" w:cs="Times New Roman"/>
                <w:sz w:val="24"/>
                <w:szCs w:val="24"/>
                <w:u w:val="single"/>
                <w:lang w:eastAsia="pl-PL"/>
              </w:rPr>
            </w:pPr>
          </w:p>
          <w:p w14:paraId="3ADC34F9" w14:textId="77777777" w:rsidR="009A74D4" w:rsidRPr="00682963" w:rsidRDefault="009A74D4" w:rsidP="009D3385">
            <w:pPr>
              <w:spacing w:line="276" w:lineRule="auto"/>
              <w:jc w:val="both"/>
              <w:rPr>
                <w:rFonts w:ascii="Times New Roman" w:eastAsiaTheme="minorEastAsia" w:hAnsi="Times New Roman" w:cs="Times New Roman"/>
                <w:sz w:val="24"/>
                <w:szCs w:val="24"/>
                <w:u w:val="single"/>
                <w:lang w:eastAsia="pl-PL"/>
              </w:rPr>
            </w:pPr>
            <w:r w:rsidRPr="00682963">
              <w:rPr>
                <w:rFonts w:ascii="Times New Roman" w:eastAsiaTheme="minorEastAsia" w:hAnsi="Times New Roman" w:cs="Times New Roman"/>
                <w:sz w:val="24"/>
                <w:szCs w:val="24"/>
                <w:u w:val="single"/>
                <w:lang w:eastAsia="pl-PL"/>
              </w:rPr>
              <w:t xml:space="preserve">Rodzice: </w:t>
            </w:r>
          </w:p>
          <w:p w14:paraId="2CE8F69F" w14:textId="77777777" w:rsidR="009A74D4"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rozmowy indywidualne z rodzicami,</w:t>
            </w:r>
          </w:p>
          <w:p w14:paraId="0049F427" w14:textId="77777777" w:rsidR="009A74D4" w:rsidRPr="00682963" w:rsidRDefault="00682963"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psychoedukacja podczas spotkań</w:t>
            </w:r>
            <w:r w:rsidR="009A74D4" w:rsidRPr="00682963">
              <w:rPr>
                <w:rFonts w:ascii="Times New Roman" w:eastAsiaTheme="minorEastAsia" w:hAnsi="Times New Roman" w:cs="Times New Roman"/>
                <w:sz w:val="24"/>
                <w:szCs w:val="24"/>
                <w:lang w:eastAsia="pl-PL"/>
              </w:rPr>
              <w:t xml:space="preserve"> z wychowawcami, </w:t>
            </w:r>
          </w:p>
          <w:p w14:paraId="30282D19" w14:textId="77777777" w:rsidR="00865B6E" w:rsidRPr="00682963" w:rsidRDefault="009A74D4" w:rsidP="009D3385">
            <w:pPr>
              <w:spacing w:after="200"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akt</w:t>
            </w:r>
            <w:r w:rsidR="009D3385" w:rsidRPr="00682963">
              <w:rPr>
                <w:rFonts w:ascii="Times New Roman" w:eastAsiaTheme="minorEastAsia" w:hAnsi="Times New Roman" w:cs="Times New Roman"/>
                <w:sz w:val="24"/>
                <w:szCs w:val="24"/>
                <w:lang w:eastAsia="pl-PL"/>
              </w:rPr>
              <w:t>ywne spędzanie czasu</w:t>
            </w:r>
            <w:r w:rsidRPr="00682963">
              <w:rPr>
                <w:rFonts w:ascii="Times New Roman" w:eastAsiaTheme="minorEastAsia" w:hAnsi="Times New Roman" w:cs="Times New Roman"/>
                <w:sz w:val="24"/>
                <w:szCs w:val="24"/>
                <w:lang w:eastAsia="pl-PL"/>
              </w:rPr>
              <w:t xml:space="preserve"> w szkole: ogniska, turnieje rodzinne, korzystanie z sali gimnasty</w:t>
            </w:r>
            <w:r w:rsidR="00865B6E" w:rsidRPr="00682963">
              <w:rPr>
                <w:rFonts w:ascii="Times New Roman" w:eastAsiaTheme="minorEastAsia" w:hAnsi="Times New Roman" w:cs="Times New Roman"/>
                <w:sz w:val="24"/>
                <w:szCs w:val="24"/>
                <w:lang w:eastAsia="pl-PL"/>
              </w:rPr>
              <w:t>cznej i boiska wielofunkcyjnego,</w:t>
            </w:r>
          </w:p>
          <w:p w14:paraId="1056E304" w14:textId="77777777" w:rsidR="00682963" w:rsidRPr="00682963" w:rsidRDefault="00682963" w:rsidP="009D3385">
            <w:pPr>
              <w:spacing w:after="200" w:line="276" w:lineRule="auto"/>
              <w:jc w:val="both"/>
              <w:rPr>
                <w:rFonts w:ascii="Times New Roman" w:eastAsiaTheme="minorEastAsia" w:hAnsi="Times New Roman" w:cs="Times New Roman"/>
                <w:sz w:val="24"/>
                <w:szCs w:val="24"/>
                <w:lang w:eastAsia="pl-PL"/>
              </w:rPr>
            </w:pPr>
          </w:p>
          <w:p w14:paraId="704FC487" w14:textId="77777777" w:rsidR="009A74D4" w:rsidRPr="00682963" w:rsidRDefault="009A74D4" w:rsidP="009D3385">
            <w:pPr>
              <w:spacing w:line="276" w:lineRule="auto"/>
              <w:jc w:val="both"/>
              <w:rPr>
                <w:rFonts w:ascii="Times New Roman" w:eastAsiaTheme="minorEastAsia" w:hAnsi="Times New Roman" w:cs="Times New Roman"/>
                <w:sz w:val="24"/>
                <w:szCs w:val="24"/>
                <w:u w:val="single"/>
                <w:lang w:eastAsia="pl-PL"/>
              </w:rPr>
            </w:pPr>
            <w:r w:rsidRPr="00682963">
              <w:rPr>
                <w:rFonts w:ascii="Times New Roman" w:eastAsiaTheme="minorEastAsia" w:hAnsi="Times New Roman" w:cs="Times New Roman"/>
                <w:sz w:val="24"/>
                <w:szCs w:val="24"/>
                <w:u w:val="single"/>
                <w:lang w:eastAsia="pl-PL"/>
              </w:rPr>
              <w:t xml:space="preserve">Nauczyciele: </w:t>
            </w:r>
          </w:p>
          <w:p w14:paraId="3F335219" w14:textId="77777777" w:rsidR="009A74D4" w:rsidRPr="00682963" w:rsidRDefault="009A74D4" w:rsidP="009D3385">
            <w:pPr>
              <w:spacing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xml:space="preserve">- aktywne spędzanie czasu </w:t>
            </w:r>
            <w:r w:rsidR="009D3385" w:rsidRPr="00682963">
              <w:rPr>
                <w:rFonts w:ascii="Times New Roman" w:eastAsiaTheme="minorEastAsia" w:hAnsi="Times New Roman" w:cs="Times New Roman"/>
                <w:sz w:val="24"/>
                <w:szCs w:val="24"/>
                <w:lang w:eastAsia="pl-PL"/>
              </w:rPr>
              <w:t>w szkole: ogniska, turnieje, organizacja dnia dziecka,</w:t>
            </w:r>
          </w:p>
          <w:p w14:paraId="2EE16804" w14:textId="77777777" w:rsidR="009D3385" w:rsidRPr="00682963" w:rsidRDefault="009D3385" w:rsidP="009D3385">
            <w:pPr>
              <w:spacing w:line="276" w:lineRule="auto"/>
              <w:jc w:val="both"/>
              <w:rPr>
                <w:rFonts w:ascii="Times New Roman" w:eastAsiaTheme="minorEastAsia" w:hAnsi="Times New Roman" w:cs="Times New Roman"/>
                <w:sz w:val="24"/>
                <w:szCs w:val="24"/>
                <w:lang w:eastAsia="pl-PL"/>
              </w:rPr>
            </w:pPr>
            <w:r w:rsidRPr="00682963">
              <w:rPr>
                <w:rFonts w:ascii="Times New Roman" w:eastAsiaTheme="minorEastAsia" w:hAnsi="Times New Roman" w:cs="Times New Roman"/>
                <w:sz w:val="24"/>
                <w:szCs w:val="24"/>
                <w:lang w:eastAsia="pl-PL"/>
              </w:rPr>
              <w:t>- uczestniczenie w konferencjach, warsztatach, szkoleniach, np. w ramach przynależności do Wielkopolskiej Sieci Szkół Promujących Zdrowie lub organizowanych przez Sanepid.</w:t>
            </w:r>
          </w:p>
          <w:p w14:paraId="1860409D" w14:textId="77777777" w:rsidR="009A74D4" w:rsidRPr="00682963" w:rsidRDefault="009A74D4" w:rsidP="009D3385">
            <w:pPr>
              <w:spacing w:after="200" w:line="276" w:lineRule="auto"/>
              <w:jc w:val="both"/>
              <w:rPr>
                <w:rFonts w:ascii="Times New Roman" w:eastAsiaTheme="minorEastAsia" w:hAnsi="Times New Roman" w:cs="Times New Roman"/>
                <w:sz w:val="24"/>
                <w:szCs w:val="24"/>
                <w:lang w:eastAsia="pl-PL"/>
              </w:rPr>
            </w:pPr>
          </w:p>
        </w:tc>
        <w:tc>
          <w:tcPr>
            <w:tcW w:w="2127" w:type="dxa"/>
          </w:tcPr>
          <w:p w14:paraId="3F9B94BC"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Nauczyciele przedmiotów, wychowawcy</w:t>
            </w:r>
          </w:p>
        </w:tc>
        <w:tc>
          <w:tcPr>
            <w:tcW w:w="1984" w:type="dxa"/>
          </w:tcPr>
          <w:p w14:paraId="4EA5D7FF"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45ACFCCF" w14:textId="77777777" w:rsidTr="004125DB">
        <w:tc>
          <w:tcPr>
            <w:tcW w:w="763" w:type="dxa"/>
            <w:vMerge/>
          </w:tcPr>
          <w:p w14:paraId="2C3B9F21"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06547BCD" w14:textId="77777777" w:rsidR="00FD16D3" w:rsidRPr="002062D9" w:rsidRDefault="00783383" w:rsidP="009D3385">
            <w:pPr>
              <w:spacing w:line="276" w:lineRule="auto"/>
              <w:rPr>
                <w:rFonts w:ascii="Times New Roman" w:hAnsi="Times New Roman" w:cs="Times New Roman"/>
                <w:b/>
                <w:sz w:val="24"/>
                <w:szCs w:val="24"/>
                <w:u w:val="single"/>
              </w:rPr>
            </w:pPr>
            <w:r w:rsidRPr="004125DB">
              <w:rPr>
                <w:rFonts w:ascii="Times New Roman" w:hAnsi="Times New Roman" w:cs="Times New Roman"/>
                <w:b/>
                <w:sz w:val="24"/>
                <w:szCs w:val="24"/>
              </w:rPr>
              <w:t xml:space="preserve">Poznawanie zagrożeń związanych z paleniem papierosów, alkoholem, narkotykami i </w:t>
            </w:r>
            <w:r w:rsidR="002062D9">
              <w:rPr>
                <w:rFonts w:ascii="Times New Roman" w:hAnsi="Times New Roman" w:cs="Times New Roman"/>
                <w:b/>
                <w:sz w:val="24"/>
                <w:szCs w:val="24"/>
              </w:rPr>
              <w:t xml:space="preserve">dopalaczami, </w:t>
            </w:r>
            <w:r w:rsidR="00682963">
              <w:rPr>
                <w:rFonts w:ascii="Times New Roman" w:hAnsi="Times New Roman" w:cs="Times New Roman"/>
                <w:b/>
                <w:sz w:val="24"/>
                <w:szCs w:val="24"/>
                <w:u w:val="single"/>
              </w:rPr>
              <w:t>napojami energetycznymi i innymi substancjami psychoaktywnymi.</w:t>
            </w:r>
          </w:p>
          <w:p w14:paraId="721E0D89" w14:textId="77777777" w:rsidR="00783383" w:rsidRDefault="00783383" w:rsidP="009D3385">
            <w:pPr>
              <w:spacing w:line="276" w:lineRule="auto"/>
              <w:rPr>
                <w:rFonts w:ascii="Times New Roman" w:hAnsi="Times New Roman" w:cs="Times New Roman"/>
                <w:b/>
                <w:sz w:val="24"/>
                <w:szCs w:val="24"/>
              </w:rPr>
            </w:pPr>
          </w:p>
          <w:p w14:paraId="05FA251A" w14:textId="77777777" w:rsidR="00B63705" w:rsidRDefault="00B63705" w:rsidP="009D3385">
            <w:pPr>
              <w:spacing w:line="276" w:lineRule="auto"/>
              <w:rPr>
                <w:rFonts w:ascii="Times New Roman" w:hAnsi="Times New Roman" w:cs="Times New Roman"/>
                <w:b/>
                <w:sz w:val="24"/>
                <w:szCs w:val="24"/>
              </w:rPr>
            </w:pPr>
          </w:p>
          <w:p w14:paraId="686E1250" w14:textId="77777777" w:rsidR="00B63705" w:rsidRPr="004125DB" w:rsidRDefault="00B63705" w:rsidP="009D3385">
            <w:pPr>
              <w:spacing w:line="276" w:lineRule="auto"/>
              <w:rPr>
                <w:rFonts w:ascii="Times New Roman" w:hAnsi="Times New Roman" w:cs="Times New Roman"/>
                <w:b/>
                <w:sz w:val="24"/>
                <w:szCs w:val="24"/>
              </w:rPr>
            </w:pPr>
          </w:p>
          <w:p w14:paraId="61C165EC" w14:textId="77777777" w:rsidR="00783383" w:rsidRPr="004125DB" w:rsidRDefault="0078338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Profilaktyka uzależnień.</w:t>
            </w:r>
          </w:p>
          <w:p w14:paraId="536FE6ED" w14:textId="77777777" w:rsidR="00FD16D3" w:rsidRPr="004125DB" w:rsidRDefault="00FD16D3" w:rsidP="009D3385">
            <w:pPr>
              <w:spacing w:line="276" w:lineRule="auto"/>
              <w:rPr>
                <w:rFonts w:ascii="Times New Roman" w:hAnsi="Times New Roman" w:cs="Times New Roman"/>
                <w:sz w:val="24"/>
                <w:szCs w:val="24"/>
              </w:rPr>
            </w:pPr>
          </w:p>
          <w:p w14:paraId="06FAE3EC"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620695B2" w14:textId="77777777" w:rsidR="00FD16D3" w:rsidRPr="004125DB" w:rsidRDefault="00865B6E"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z</w:t>
            </w:r>
            <w:r w:rsidR="009070B9">
              <w:rPr>
                <w:rFonts w:ascii="Times New Roman" w:hAnsi="Times New Roman" w:cs="Times New Roman"/>
                <w:sz w:val="24"/>
                <w:szCs w:val="24"/>
              </w:rPr>
              <w:t>dobywanie</w:t>
            </w:r>
            <w:r w:rsidR="00783383" w:rsidRPr="004125DB">
              <w:rPr>
                <w:rFonts w:ascii="Times New Roman" w:hAnsi="Times New Roman" w:cs="Times New Roman"/>
                <w:sz w:val="24"/>
                <w:szCs w:val="24"/>
              </w:rPr>
              <w:t xml:space="preserve"> wiedzy na temat zagrożeń wynikających ze stosowania różnego typu substancji psychoaktywnych w lekcji przedmiotowych (przyroda, biologia, chemia, WDŻ), zajęć z wychowawcą, pedagogiem szkolnym i pielęgniarką.</w:t>
            </w:r>
          </w:p>
          <w:p w14:paraId="31A9BA03" w14:textId="77777777" w:rsidR="00783383" w:rsidRPr="004125DB" w:rsidRDefault="00783383" w:rsidP="009D3385">
            <w:pPr>
              <w:spacing w:line="276" w:lineRule="auto"/>
              <w:rPr>
                <w:rFonts w:ascii="Times New Roman" w:hAnsi="Times New Roman" w:cs="Times New Roman"/>
                <w:sz w:val="24"/>
                <w:szCs w:val="24"/>
              </w:rPr>
            </w:pPr>
          </w:p>
          <w:p w14:paraId="5751D197" w14:textId="77777777" w:rsidR="003D7EBF" w:rsidRPr="004125DB" w:rsidRDefault="003D7EBF" w:rsidP="009D3385">
            <w:pPr>
              <w:spacing w:line="276" w:lineRule="auto"/>
              <w:rPr>
                <w:rFonts w:ascii="Times New Roman" w:hAnsi="Times New Roman" w:cs="Times New Roman"/>
                <w:b/>
                <w:sz w:val="24"/>
                <w:szCs w:val="24"/>
                <w:u w:val="single"/>
              </w:rPr>
            </w:pPr>
            <w:r w:rsidRPr="004125DB">
              <w:rPr>
                <w:rFonts w:ascii="Times New Roman" w:hAnsi="Times New Roman" w:cs="Times New Roman"/>
                <w:b/>
                <w:sz w:val="24"/>
                <w:szCs w:val="24"/>
                <w:u w:val="single"/>
              </w:rPr>
              <w:t>Uczniowie:</w:t>
            </w:r>
          </w:p>
          <w:p w14:paraId="78E27926" w14:textId="77777777" w:rsidR="003D7EBF" w:rsidRDefault="003D7EBF"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 zajęcia w ramach godzin wychowawczych , z pedagogiem szkolnym dotyczące profilaktyki stosowania substancji psychoaktywnych,</w:t>
            </w:r>
          </w:p>
          <w:p w14:paraId="234EAB34" w14:textId="77777777" w:rsidR="009070B9" w:rsidRDefault="009070B9" w:rsidP="009D3385">
            <w:pPr>
              <w:spacing w:line="276" w:lineRule="auto"/>
              <w:rPr>
                <w:rFonts w:ascii="Times New Roman" w:hAnsi="Times New Roman" w:cs="Times New Roman"/>
                <w:sz w:val="24"/>
                <w:szCs w:val="24"/>
              </w:rPr>
            </w:pPr>
            <w:r>
              <w:rPr>
                <w:rFonts w:ascii="Times New Roman" w:hAnsi="Times New Roman" w:cs="Times New Roman"/>
                <w:sz w:val="24"/>
                <w:szCs w:val="24"/>
              </w:rPr>
              <w:t>-realizacja programów profilaktycznych, np. „Nie pal przy mnie proszę”, „Znajdź właściwe rozwiązanie”,</w:t>
            </w:r>
          </w:p>
          <w:p w14:paraId="1C0AC23C" w14:textId="77777777" w:rsidR="009D3385" w:rsidRPr="00682963" w:rsidRDefault="009D3385" w:rsidP="002531A6">
            <w:pPr>
              <w:spacing w:line="276" w:lineRule="auto"/>
              <w:rPr>
                <w:rFonts w:ascii="Times New Roman" w:hAnsi="Times New Roman" w:cs="Times New Roman"/>
                <w:sz w:val="24"/>
                <w:szCs w:val="24"/>
              </w:rPr>
            </w:pPr>
            <w:r w:rsidRPr="00682963">
              <w:rPr>
                <w:rFonts w:ascii="Times New Roman" w:hAnsi="Times New Roman" w:cs="Times New Roman"/>
                <w:sz w:val="24"/>
                <w:szCs w:val="24"/>
              </w:rPr>
              <w:t>-</w:t>
            </w:r>
            <w:r w:rsidR="002531A6" w:rsidRPr="00682963">
              <w:rPr>
                <w:rFonts w:ascii="Times New Roman" w:hAnsi="Times New Roman" w:cs="Times New Roman"/>
                <w:sz w:val="24"/>
                <w:szCs w:val="24"/>
              </w:rPr>
              <w:t xml:space="preserve"> udział uczniów w warsztatach przygotowanych i prowadzonych przez psychologa szkolnego pt. „Asertywna odmowa” jako element profilaktyki stosowania substancji psychoaktywnych,</w:t>
            </w:r>
          </w:p>
          <w:p w14:paraId="63CA3131" w14:textId="77777777" w:rsidR="002531A6" w:rsidRPr="00682963" w:rsidRDefault="002531A6" w:rsidP="002531A6">
            <w:pPr>
              <w:spacing w:line="276" w:lineRule="auto"/>
              <w:rPr>
                <w:rFonts w:ascii="Times New Roman" w:hAnsi="Times New Roman" w:cs="Times New Roman"/>
                <w:sz w:val="24"/>
                <w:szCs w:val="24"/>
              </w:rPr>
            </w:pPr>
            <w:r w:rsidRPr="00682963">
              <w:rPr>
                <w:rFonts w:ascii="Times New Roman" w:hAnsi="Times New Roman" w:cs="Times New Roman"/>
                <w:sz w:val="24"/>
                <w:szCs w:val="24"/>
              </w:rPr>
              <w:t xml:space="preserve">- realizacja programu rekomendowanego z zakresu profilaktyki uniwersalnej „Program przeciwdziałania przyjmowaniu substancji uzależniających przez uczniów </w:t>
            </w:r>
            <w:proofErr w:type="spellStart"/>
            <w:r w:rsidRPr="00682963">
              <w:rPr>
                <w:rFonts w:ascii="Times New Roman" w:hAnsi="Times New Roman" w:cs="Times New Roman"/>
                <w:i/>
                <w:sz w:val="24"/>
                <w:szCs w:val="24"/>
              </w:rPr>
              <w:t>Unplugged</w:t>
            </w:r>
            <w:proofErr w:type="spellEnd"/>
            <w:r w:rsidRPr="00682963">
              <w:rPr>
                <w:rFonts w:ascii="Times New Roman" w:hAnsi="Times New Roman" w:cs="Times New Roman"/>
                <w:sz w:val="24"/>
                <w:szCs w:val="24"/>
              </w:rPr>
              <w:t>”</w:t>
            </w:r>
          </w:p>
          <w:p w14:paraId="5ECE03E2" w14:textId="77777777" w:rsidR="00682963" w:rsidRDefault="00682963" w:rsidP="002531A6">
            <w:pPr>
              <w:spacing w:line="276" w:lineRule="auto"/>
              <w:rPr>
                <w:rFonts w:ascii="Times New Roman" w:hAnsi="Times New Roman" w:cs="Times New Roman"/>
                <w:sz w:val="24"/>
                <w:szCs w:val="24"/>
              </w:rPr>
            </w:pPr>
            <w:r w:rsidRPr="00682963">
              <w:rPr>
                <w:rFonts w:ascii="Times New Roman" w:hAnsi="Times New Roman" w:cs="Times New Roman"/>
                <w:sz w:val="24"/>
                <w:szCs w:val="24"/>
              </w:rPr>
              <w:t>- warsztaty przeprowadzone przez specjalistów z Ośrodka Terapii i Profilaktyki uzależnień na temat fonoholizmu i substancji psychoaktywnych</w:t>
            </w:r>
            <w:r w:rsidR="00682A87">
              <w:rPr>
                <w:rFonts w:ascii="Times New Roman" w:hAnsi="Times New Roman" w:cs="Times New Roman"/>
                <w:sz w:val="24"/>
                <w:szCs w:val="24"/>
              </w:rPr>
              <w:t>,</w:t>
            </w:r>
          </w:p>
          <w:p w14:paraId="2077E233" w14:textId="77777777" w:rsidR="00682A87" w:rsidRDefault="00682A87" w:rsidP="002531A6">
            <w:pPr>
              <w:spacing w:line="276" w:lineRule="auto"/>
              <w:rPr>
                <w:rFonts w:ascii="Times New Roman" w:hAnsi="Times New Roman" w:cs="Times New Roman"/>
                <w:sz w:val="24"/>
                <w:szCs w:val="24"/>
              </w:rPr>
            </w:pPr>
            <w:r>
              <w:rPr>
                <w:rFonts w:ascii="Times New Roman" w:hAnsi="Times New Roman" w:cs="Times New Roman"/>
                <w:sz w:val="24"/>
                <w:szCs w:val="24"/>
              </w:rPr>
              <w:t>- konkurs plastyczny dla klas I-V,</w:t>
            </w:r>
          </w:p>
          <w:p w14:paraId="322D83FD" w14:textId="77777777" w:rsidR="00682A87" w:rsidRPr="00682963" w:rsidRDefault="00682A87" w:rsidP="002531A6">
            <w:pPr>
              <w:spacing w:line="276" w:lineRule="auto"/>
              <w:rPr>
                <w:rFonts w:ascii="Times New Roman" w:hAnsi="Times New Roman" w:cs="Times New Roman"/>
                <w:sz w:val="24"/>
                <w:szCs w:val="24"/>
              </w:rPr>
            </w:pPr>
            <w:r>
              <w:rPr>
                <w:rFonts w:ascii="Times New Roman" w:hAnsi="Times New Roman" w:cs="Times New Roman"/>
                <w:sz w:val="24"/>
                <w:szCs w:val="24"/>
              </w:rPr>
              <w:t>- konkurs wiedzy dla klas VI-VIII</w:t>
            </w:r>
          </w:p>
          <w:p w14:paraId="172D4300" w14:textId="77777777" w:rsidR="003D7EBF" w:rsidRPr="004125DB" w:rsidRDefault="003D7EBF" w:rsidP="009D3385">
            <w:pPr>
              <w:spacing w:line="276" w:lineRule="auto"/>
              <w:rPr>
                <w:rFonts w:ascii="Times New Roman" w:hAnsi="Times New Roman" w:cs="Times New Roman"/>
                <w:b/>
                <w:sz w:val="24"/>
                <w:szCs w:val="24"/>
                <w:u w:val="single"/>
              </w:rPr>
            </w:pPr>
            <w:r w:rsidRPr="004125DB">
              <w:rPr>
                <w:rFonts w:ascii="Times New Roman" w:hAnsi="Times New Roman" w:cs="Times New Roman"/>
                <w:b/>
                <w:sz w:val="24"/>
                <w:szCs w:val="24"/>
                <w:u w:val="single"/>
              </w:rPr>
              <w:t>Rodzice:</w:t>
            </w:r>
          </w:p>
          <w:p w14:paraId="3E70126B" w14:textId="77777777" w:rsidR="003D7EBF" w:rsidRPr="004125DB" w:rsidRDefault="003D7EBF"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 xml:space="preserve">- zajęcia </w:t>
            </w:r>
            <w:proofErr w:type="spellStart"/>
            <w:r w:rsidRPr="004125DB">
              <w:rPr>
                <w:rFonts w:ascii="Times New Roman" w:hAnsi="Times New Roman" w:cs="Times New Roman"/>
                <w:sz w:val="24"/>
                <w:szCs w:val="24"/>
              </w:rPr>
              <w:t>psychoedukacyjne</w:t>
            </w:r>
            <w:proofErr w:type="spellEnd"/>
            <w:r w:rsidRPr="004125DB">
              <w:rPr>
                <w:rFonts w:ascii="Times New Roman" w:hAnsi="Times New Roman" w:cs="Times New Roman"/>
                <w:sz w:val="24"/>
                <w:szCs w:val="24"/>
              </w:rPr>
              <w:t xml:space="preserve"> podczas spotkań z rodzicami,</w:t>
            </w:r>
          </w:p>
          <w:p w14:paraId="6C7F6E48" w14:textId="77777777" w:rsidR="003D7EBF" w:rsidRPr="004125DB" w:rsidRDefault="003D7EBF"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 informacje na stronie internetowej szkoły,</w:t>
            </w:r>
          </w:p>
          <w:p w14:paraId="6FB6B112" w14:textId="77777777" w:rsidR="002531A6" w:rsidRDefault="003D7EBF" w:rsidP="002531A6">
            <w:pPr>
              <w:spacing w:after="120" w:line="276" w:lineRule="auto"/>
              <w:rPr>
                <w:rFonts w:ascii="Times New Roman" w:hAnsi="Times New Roman" w:cs="Times New Roman"/>
                <w:sz w:val="24"/>
                <w:szCs w:val="24"/>
              </w:rPr>
            </w:pPr>
            <w:r w:rsidRPr="004125DB">
              <w:rPr>
                <w:rFonts w:ascii="Times New Roman" w:hAnsi="Times New Roman" w:cs="Times New Roman"/>
                <w:sz w:val="24"/>
                <w:szCs w:val="24"/>
              </w:rPr>
              <w:t>- spotkania z policjantem</w:t>
            </w:r>
            <w:r w:rsidR="002531A6">
              <w:rPr>
                <w:rFonts w:ascii="Times New Roman" w:hAnsi="Times New Roman" w:cs="Times New Roman"/>
                <w:sz w:val="24"/>
                <w:szCs w:val="24"/>
              </w:rPr>
              <w:t>,</w:t>
            </w:r>
          </w:p>
          <w:p w14:paraId="4EB3F58D" w14:textId="77777777" w:rsidR="002531A6" w:rsidRPr="00682963" w:rsidRDefault="002531A6" w:rsidP="002531A6">
            <w:pPr>
              <w:spacing w:after="120" w:line="276" w:lineRule="auto"/>
              <w:rPr>
                <w:rFonts w:ascii="Times New Roman" w:hAnsi="Times New Roman" w:cs="Times New Roman"/>
                <w:sz w:val="24"/>
                <w:szCs w:val="24"/>
              </w:rPr>
            </w:pPr>
            <w:r w:rsidRPr="00682963">
              <w:rPr>
                <w:rFonts w:ascii="Times New Roman" w:hAnsi="Times New Roman" w:cs="Times New Roman"/>
                <w:sz w:val="24"/>
                <w:szCs w:val="24"/>
              </w:rPr>
              <w:t xml:space="preserve">- realizacja programu rekomendowanego z zakresu profilaktyki uniwersalnej „Program przeciwdziałania przyjmowaniu substancji uzależniających przez uczniów </w:t>
            </w:r>
            <w:proofErr w:type="spellStart"/>
            <w:r w:rsidRPr="00682963">
              <w:rPr>
                <w:rFonts w:ascii="Times New Roman" w:hAnsi="Times New Roman" w:cs="Times New Roman"/>
                <w:i/>
                <w:sz w:val="24"/>
                <w:szCs w:val="24"/>
              </w:rPr>
              <w:lastRenderedPageBreak/>
              <w:t>Unplugged</w:t>
            </w:r>
            <w:proofErr w:type="spellEnd"/>
            <w:r w:rsidRPr="00682963">
              <w:rPr>
                <w:rFonts w:ascii="Times New Roman" w:hAnsi="Times New Roman" w:cs="Times New Roman"/>
                <w:sz w:val="24"/>
                <w:szCs w:val="24"/>
              </w:rPr>
              <w:t>”</w:t>
            </w:r>
          </w:p>
          <w:p w14:paraId="68DFFF5B" w14:textId="77777777" w:rsidR="002531A6" w:rsidRPr="004125DB" w:rsidRDefault="002531A6" w:rsidP="009D3385">
            <w:pPr>
              <w:spacing w:after="120" w:line="276" w:lineRule="auto"/>
              <w:rPr>
                <w:rFonts w:ascii="Times New Roman" w:hAnsi="Times New Roman" w:cs="Times New Roman"/>
                <w:sz w:val="24"/>
                <w:szCs w:val="24"/>
              </w:rPr>
            </w:pPr>
          </w:p>
          <w:p w14:paraId="74543DCB" w14:textId="77777777" w:rsidR="003D7EBF" w:rsidRPr="004125DB" w:rsidRDefault="003D7EBF" w:rsidP="009D3385">
            <w:pPr>
              <w:spacing w:line="276" w:lineRule="auto"/>
              <w:rPr>
                <w:rFonts w:ascii="Times New Roman" w:hAnsi="Times New Roman" w:cs="Times New Roman"/>
                <w:b/>
                <w:sz w:val="24"/>
                <w:szCs w:val="24"/>
                <w:u w:val="single"/>
              </w:rPr>
            </w:pPr>
            <w:r w:rsidRPr="004125DB">
              <w:rPr>
                <w:rFonts w:ascii="Times New Roman" w:hAnsi="Times New Roman" w:cs="Times New Roman"/>
                <w:b/>
                <w:sz w:val="24"/>
                <w:szCs w:val="24"/>
                <w:u w:val="single"/>
              </w:rPr>
              <w:t>Nauczyciele:</w:t>
            </w:r>
          </w:p>
          <w:p w14:paraId="5ED378A0" w14:textId="77777777" w:rsidR="003D7EBF" w:rsidRPr="004125DB" w:rsidRDefault="003D7EBF"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 szkolenia dla nauczycieli,</w:t>
            </w:r>
          </w:p>
          <w:p w14:paraId="71C770E8" w14:textId="77777777" w:rsidR="002531A6" w:rsidRPr="004125DB" w:rsidRDefault="003D7EBF" w:rsidP="003B6352">
            <w:pPr>
              <w:spacing w:line="276" w:lineRule="auto"/>
              <w:rPr>
                <w:rFonts w:ascii="Times New Roman" w:hAnsi="Times New Roman" w:cs="Times New Roman"/>
                <w:sz w:val="24"/>
                <w:szCs w:val="24"/>
              </w:rPr>
            </w:pPr>
            <w:r w:rsidRPr="004125DB">
              <w:rPr>
                <w:rFonts w:ascii="Times New Roman" w:hAnsi="Times New Roman" w:cs="Times New Roman"/>
                <w:sz w:val="24"/>
                <w:szCs w:val="24"/>
              </w:rPr>
              <w:t>- korzystanie z materiałów udostępnianych przez pedagoga szkolnego</w:t>
            </w:r>
            <w:r w:rsidR="002531A6">
              <w:rPr>
                <w:rFonts w:ascii="Times New Roman" w:hAnsi="Times New Roman" w:cs="Times New Roman"/>
                <w:sz w:val="24"/>
                <w:szCs w:val="24"/>
              </w:rPr>
              <w:t>,</w:t>
            </w:r>
          </w:p>
        </w:tc>
        <w:tc>
          <w:tcPr>
            <w:tcW w:w="2127" w:type="dxa"/>
          </w:tcPr>
          <w:p w14:paraId="0B436BDF"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Nauczyciele przedmiotów, wychowawcy, pedagog szkolny</w:t>
            </w:r>
          </w:p>
        </w:tc>
        <w:tc>
          <w:tcPr>
            <w:tcW w:w="1984" w:type="dxa"/>
          </w:tcPr>
          <w:p w14:paraId="348DF998"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3B0D2A36" w14:textId="77777777" w:rsidTr="004125DB">
        <w:tc>
          <w:tcPr>
            <w:tcW w:w="763" w:type="dxa"/>
            <w:vMerge/>
          </w:tcPr>
          <w:p w14:paraId="186B5AB5"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69838C7F" w14:textId="77777777" w:rsidR="00FD16D3" w:rsidRPr="004125DB" w:rsidRDefault="002B1A3C"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Rozpoznanie środowiska rodzinnego uczniów i ich potrzeb.</w:t>
            </w:r>
          </w:p>
        </w:tc>
        <w:tc>
          <w:tcPr>
            <w:tcW w:w="5870" w:type="dxa"/>
          </w:tcPr>
          <w:p w14:paraId="76B1CD8F" w14:textId="77777777" w:rsidR="00FD16D3"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Indywidualne rozmowy z uczniami i rodzicami.</w:t>
            </w:r>
          </w:p>
          <w:p w14:paraId="1E27D698" w14:textId="77777777" w:rsidR="002B1A3C" w:rsidRPr="004125DB" w:rsidRDefault="002B1A3C" w:rsidP="009D3385">
            <w:pPr>
              <w:spacing w:line="276" w:lineRule="auto"/>
              <w:rPr>
                <w:rFonts w:ascii="Times New Roman" w:hAnsi="Times New Roman" w:cs="Times New Roman"/>
                <w:sz w:val="24"/>
                <w:szCs w:val="24"/>
              </w:rPr>
            </w:pPr>
          </w:p>
          <w:p w14:paraId="79605191" w14:textId="77777777" w:rsidR="002B1A3C"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Współpraca szko</w:t>
            </w:r>
            <w:r w:rsidR="00682963">
              <w:rPr>
                <w:rFonts w:ascii="Times New Roman" w:hAnsi="Times New Roman" w:cs="Times New Roman"/>
                <w:sz w:val="24"/>
                <w:szCs w:val="24"/>
              </w:rPr>
              <w:t>ły z MGOPS Nowe Skalmierzyce</w:t>
            </w:r>
            <w:r w:rsidRPr="004125DB">
              <w:rPr>
                <w:rFonts w:ascii="Times New Roman" w:hAnsi="Times New Roman" w:cs="Times New Roman"/>
                <w:sz w:val="24"/>
                <w:szCs w:val="24"/>
              </w:rPr>
              <w:t>, policją, PCPR i innymi instytucjami działającymi na rzecz dziecka i rodziny.</w:t>
            </w:r>
          </w:p>
        </w:tc>
        <w:tc>
          <w:tcPr>
            <w:tcW w:w="2127" w:type="dxa"/>
          </w:tcPr>
          <w:p w14:paraId="7F262B65"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Dyrektor szkoły, wicedyrektor szkoły, wychowawcy, pedagog szkolny</w:t>
            </w:r>
          </w:p>
        </w:tc>
        <w:tc>
          <w:tcPr>
            <w:tcW w:w="1984" w:type="dxa"/>
          </w:tcPr>
          <w:p w14:paraId="765BCE7B"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Według potrzeb/na bieżąco</w:t>
            </w:r>
          </w:p>
        </w:tc>
      </w:tr>
      <w:tr w:rsidR="004C7B78" w:rsidRPr="004125DB" w14:paraId="4493D894" w14:textId="77777777" w:rsidTr="004125DB">
        <w:tc>
          <w:tcPr>
            <w:tcW w:w="763" w:type="dxa"/>
            <w:vMerge w:val="restart"/>
          </w:tcPr>
          <w:p w14:paraId="03193841"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E</w:t>
            </w:r>
          </w:p>
          <w:p w14:paraId="798FD8E5"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M</w:t>
            </w:r>
          </w:p>
          <w:p w14:paraId="1E80CDBF"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O</w:t>
            </w:r>
          </w:p>
          <w:p w14:paraId="4E61C8DD"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C</w:t>
            </w:r>
          </w:p>
          <w:p w14:paraId="1863B422"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J</w:t>
            </w:r>
          </w:p>
          <w:p w14:paraId="44023AC4"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O</w:t>
            </w:r>
          </w:p>
          <w:p w14:paraId="249556CF"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1030025E"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1CD78859"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L</w:t>
            </w:r>
          </w:p>
          <w:p w14:paraId="13967AA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0EEC149D"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11DF8A81"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47D12492"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b/>
                <w:sz w:val="24"/>
                <w:szCs w:val="24"/>
                <w:lang w:eastAsia="pl-PL"/>
              </w:rPr>
              <w:t>Umiejętność bycia asertywnym, obrony swoich praw przy zachowaniu zasad kultury; radzenie sobie z negatywnymi emocjami</w:t>
            </w:r>
            <w:r w:rsidRPr="004125DB">
              <w:rPr>
                <w:rFonts w:ascii="Times New Roman" w:eastAsiaTheme="minorEastAsia" w:hAnsi="Times New Roman" w:cs="Times New Roman"/>
                <w:sz w:val="24"/>
                <w:szCs w:val="24"/>
                <w:lang w:eastAsia="pl-PL"/>
              </w:rPr>
              <w:t xml:space="preserve">. </w:t>
            </w:r>
          </w:p>
          <w:p w14:paraId="3D74C73C" w14:textId="77777777" w:rsidR="003D7EBF" w:rsidRPr="004125DB" w:rsidRDefault="003D7EBF"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p>
          <w:p w14:paraId="440C2C9A" w14:textId="77777777" w:rsidR="00FD16D3" w:rsidRDefault="00FD16D3" w:rsidP="009D3385">
            <w:pPr>
              <w:spacing w:line="276" w:lineRule="auto"/>
              <w:rPr>
                <w:rFonts w:ascii="Times New Roman" w:eastAsiaTheme="minorEastAsia" w:hAnsi="Times New Roman" w:cs="Times New Roman"/>
                <w:sz w:val="24"/>
                <w:szCs w:val="24"/>
                <w:lang w:eastAsia="pl-PL"/>
              </w:rPr>
            </w:pPr>
          </w:p>
          <w:p w14:paraId="2217E7B0" w14:textId="77777777" w:rsidR="009D3385" w:rsidRPr="004125DB" w:rsidRDefault="009D3385" w:rsidP="009D3385">
            <w:pPr>
              <w:spacing w:line="276" w:lineRule="auto"/>
              <w:rPr>
                <w:rFonts w:ascii="Times New Roman" w:hAnsi="Times New Roman" w:cs="Times New Roman"/>
                <w:sz w:val="24"/>
                <w:szCs w:val="24"/>
              </w:rPr>
            </w:pPr>
          </w:p>
          <w:p w14:paraId="0A201951"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0C77EBC1" w14:textId="77777777" w:rsidR="003D7EBF"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Warsztaty</w:t>
            </w:r>
            <w:r w:rsidR="003D7EBF" w:rsidRPr="003B6352">
              <w:rPr>
                <w:rFonts w:ascii="Times New Roman" w:eastAsiaTheme="minorEastAsia" w:hAnsi="Times New Roman" w:cs="Times New Roman"/>
                <w:sz w:val="24"/>
                <w:szCs w:val="24"/>
                <w:lang w:eastAsia="pl-PL"/>
              </w:rPr>
              <w:t xml:space="preserve"> dla uczniów</w:t>
            </w:r>
            <w:r w:rsidRPr="003B6352">
              <w:rPr>
                <w:rFonts w:ascii="Times New Roman" w:eastAsiaTheme="minorEastAsia" w:hAnsi="Times New Roman" w:cs="Times New Roman"/>
                <w:sz w:val="24"/>
                <w:szCs w:val="24"/>
                <w:lang w:eastAsia="pl-PL"/>
              </w:rPr>
              <w:t xml:space="preserve"> przygotowane i prowadzone przez psychologa szkolnego</w:t>
            </w:r>
            <w:r w:rsidR="002531A6" w:rsidRPr="003B6352">
              <w:rPr>
                <w:rFonts w:ascii="Times New Roman" w:eastAsiaTheme="minorEastAsia" w:hAnsi="Times New Roman" w:cs="Times New Roman"/>
                <w:sz w:val="24"/>
                <w:szCs w:val="24"/>
                <w:lang w:eastAsia="pl-PL"/>
              </w:rPr>
              <w:t xml:space="preserve"> – „Sposoby radzenia sobie z trudnymi emocjami”.</w:t>
            </w:r>
          </w:p>
          <w:p w14:paraId="6F9C0ED9" w14:textId="77777777" w:rsidR="00682963"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Przeprowadzenie dla uczniów szkoleń na temat mediacji, </w:t>
            </w:r>
            <w:r w:rsidR="00682963" w:rsidRPr="003B6352">
              <w:rPr>
                <w:rFonts w:ascii="Times New Roman" w:eastAsiaTheme="minorEastAsia" w:hAnsi="Times New Roman" w:cs="Times New Roman"/>
                <w:sz w:val="24"/>
                <w:szCs w:val="24"/>
                <w:lang w:eastAsia="pl-PL"/>
              </w:rPr>
              <w:t>rozpowszechnienie idei mediacji.</w:t>
            </w:r>
          </w:p>
          <w:p w14:paraId="50F27C77" w14:textId="77777777" w:rsidR="00682963" w:rsidRPr="003B6352" w:rsidRDefault="0068296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Wprowadzenie metody Porozumienia bez przemocy Marshalla Rosenberga.</w:t>
            </w:r>
          </w:p>
          <w:p w14:paraId="019DAEC9" w14:textId="77777777" w:rsidR="002531A6"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 Profilaktyka przemocy rówieśniczej:</w:t>
            </w:r>
          </w:p>
          <w:p w14:paraId="1947086C"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u w:val="single"/>
                <w:lang w:eastAsia="pl-PL"/>
              </w:rPr>
            </w:pPr>
            <w:r w:rsidRPr="003B6352">
              <w:rPr>
                <w:rFonts w:ascii="Times New Roman" w:eastAsiaTheme="minorEastAsia" w:hAnsi="Times New Roman" w:cs="Times New Roman"/>
                <w:sz w:val="24"/>
                <w:szCs w:val="24"/>
                <w:u w:val="single"/>
                <w:lang w:eastAsia="pl-PL"/>
              </w:rPr>
              <w:t>Uczniowie:</w:t>
            </w:r>
          </w:p>
          <w:p w14:paraId="551AE1F0" w14:textId="77777777" w:rsidR="003F051E" w:rsidRPr="003B6352" w:rsidRDefault="0068296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t>
            </w:r>
            <w:r w:rsidR="003F051E" w:rsidRPr="003B6352">
              <w:rPr>
                <w:rFonts w:ascii="Times New Roman" w:eastAsiaTheme="minorEastAsia" w:hAnsi="Times New Roman" w:cs="Times New Roman"/>
                <w:sz w:val="24"/>
                <w:szCs w:val="24"/>
                <w:lang w:eastAsia="pl-PL"/>
              </w:rPr>
              <w:t>udział w warsztatach przygotowanych i prowadzonych przez psychologa szkolnego pt. „Profilaktyka przemocy rówieśniczej”,</w:t>
            </w:r>
          </w:p>
          <w:p w14:paraId="035A9D34"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lastRenderedPageBreak/>
              <w:t>- zajęcia przeprowadzone przez policjantów ds. nieletnich z KPP w Ostrowie Wielkopolskim dla uczniów klas starszych (od VI) na temat konsekwencji prawnych czynów  popełnianych przez nieletnich,</w:t>
            </w:r>
          </w:p>
          <w:p w14:paraId="464D89FD" w14:textId="77777777" w:rsidR="003F051E" w:rsidRDefault="0068296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współpraca</w:t>
            </w:r>
            <w:r w:rsidR="003F051E" w:rsidRPr="003B6352">
              <w:rPr>
                <w:rFonts w:ascii="Times New Roman" w:eastAsiaTheme="minorEastAsia" w:hAnsi="Times New Roman" w:cs="Times New Roman"/>
                <w:sz w:val="24"/>
                <w:szCs w:val="24"/>
                <w:lang w:eastAsia="pl-PL"/>
              </w:rPr>
              <w:t xml:space="preserve"> z </w:t>
            </w:r>
            <w:r w:rsidRPr="003B6352">
              <w:rPr>
                <w:rFonts w:ascii="Times New Roman" w:eastAsiaTheme="minorEastAsia" w:hAnsi="Times New Roman" w:cs="Times New Roman"/>
                <w:sz w:val="24"/>
                <w:szCs w:val="24"/>
                <w:lang w:eastAsia="pl-PL"/>
              </w:rPr>
              <w:t>prawnikami z Wielkopolskiej Izby Adwokackiej – warsztaty dla uczniów kl. VI-VIII</w:t>
            </w:r>
          </w:p>
          <w:p w14:paraId="27B38E4C" w14:textId="77777777" w:rsidR="003B6352" w:rsidRPr="003B6352" w:rsidRDefault="003B6352"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realizacja rekomendowanego programu profilaktycznego „Apteczka pierwszej pomocy emocjonalnej”</w:t>
            </w:r>
          </w:p>
          <w:p w14:paraId="2E66B5DA"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u w:val="single"/>
                <w:lang w:eastAsia="pl-PL"/>
              </w:rPr>
            </w:pPr>
            <w:r w:rsidRPr="003B6352">
              <w:rPr>
                <w:rFonts w:ascii="Times New Roman" w:eastAsiaTheme="minorEastAsia" w:hAnsi="Times New Roman" w:cs="Times New Roman"/>
                <w:sz w:val="24"/>
                <w:szCs w:val="24"/>
                <w:u w:val="single"/>
                <w:lang w:eastAsia="pl-PL"/>
              </w:rPr>
              <w:t>Rodzice:</w:t>
            </w:r>
          </w:p>
          <w:p w14:paraId="355B4789"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 </w:t>
            </w:r>
            <w:proofErr w:type="spellStart"/>
            <w:r w:rsidRPr="003B6352">
              <w:rPr>
                <w:rFonts w:ascii="Times New Roman" w:eastAsiaTheme="minorEastAsia" w:hAnsi="Times New Roman" w:cs="Times New Roman"/>
                <w:sz w:val="24"/>
                <w:szCs w:val="24"/>
                <w:lang w:eastAsia="pl-PL"/>
              </w:rPr>
              <w:t>psychoeduakcja</w:t>
            </w:r>
            <w:proofErr w:type="spellEnd"/>
            <w:r w:rsidRPr="003B6352">
              <w:rPr>
                <w:rFonts w:ascii="Times New Roman" w:eastAsiaTheme="minorEastAsia" w:hAnsi="Times New Roman" w:cs="Times New Roman"/>
                <w:sz w:val="24"/>
                <w:szCs w:val="24"/>
                <w:lang w:eastAsia="pl-PL"/>
              </w:rPr>
              <w:t xml:space="preserve"> dla rodziców/spotkania ze specjalistami </w:t>
            </w:r>
          </w:p>
          <w:p w14:paraId="09D4165C" w14:textId="77777777" w:rsidR="003F051E" w:rsidRPr="003B6352" w:rsidRDefault="0068296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warsztaty dla rodziców – problemy wieku dorastania.</w:t>
            </w:r>
          </w:p>
          <w:p w14:paraId="286A74C1"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u w:val="single"/>
                <w:lang w:eastAsia="pl-PL"/>
              </w:rPr>
            </w:pPr>
            <w:r w:rsidRPr="003B6352">
              <w:rPr>
                <w:rFonts w:ascii="Times New Roman" w:eastAsiaTheme="minorEastAsia" w:hAnsi="Times New Roman" w:cs="Times New Roman"/>
                <w:sz w:val="24"/>
                <w:szCs w:val="24"/>
                <w:u w:val="single"/>
                <w:lang w:eastAsia="pl-PL"/>
              </w:rPr>
              <w:t>Nauczyciele:</w:t>
            </w:r>
          </w:p>
          <w:p w14:paraId="170DE5D6" w14:textId="77777777" w:rsidR="003F051E" w:rsidRPr="003B6352" w:rsidRDefault="003F051E"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udział w szkoleniach obejmujących zjawisko agresji, przemocy rówieśniczej,</w:t>
            </w:r>
          </w:p>
          <w:p w14:paraId="0B36EE6E" w14:textId="77777777" w:rsidR="00FD16D3" w:rsidRDefault="00682963" w:rsidP="00682963">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  współpraca </w:t>
            </w:r>
            <w:r w:rsidR="003F051E" w:rsidRPr="003B6352">
              <w:rPr>
                <w:rFonts w:ascii="Times New Roman" w:eastAsiaTheme="minorEastAsia" w:hAnsi="Times New Roman" w:cs="Times New Roman"/>
                <w:sz w:val="24"/>
                <w:szCs w:val="24"/>
                <w:lang w:eastAsia="pl-PL"/>
              </w:rPr>
              <w:t xml:space="preserve">z </w:t>
            </w:r>
            <w:r w:rsidRPr="003B6352">
              <w:rPr>
                <w:rFonts w:ascii="Times New Roman" w:eastAsiaTheme="minorEastAsia" w:hAnsi="Times New Roman" w:cs="Times New Roman"/>
                <w:sz w:val="24"/>
                <w:szCs w:val="24"/>
                <w:lang w:eastAsia="pl-PL"/>
              </w:rPr>
              <w:t>prawnikami Wielkopolskiej Izby Adwokackiej</w:t>
            </w:r>
          </w:p>
          <w:p w14:paraId="5565A177" w14:textId="77777777" w:rsidR="003B6352" w:rsidRPr="003B6352" w:rsidRDefault="003B6352" w:rsidP="003B6352">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udział w szkoleniu z rekomendowanego programu profilaktycznego „Apteczka pierwszej pomocy emocjonalnej”</w:t>
            </w:r>
          </w:p>
          <w:p w14:paraId="36F03237" w14:textId="77777777" w:rsidR="003B6352" w:rsidRPr="003B6352" w:rsidRDefault="003B6352" w:rsidP="00682963">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p>
        </w:tc>
        <w:tc>
          <w:tcPr>
            <w:tcW w:w="2127" w:type="dxa"/>
          </w:tcPr>
          <w:p w14:paraId="37C3359B"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Psycholog szkolny, pedagog szkolny</w:t>
            </w:r>
          </w:p>
        </w:tc>
        <w:tc>
          <w:tcPr>
            <w:tcW w:w="1984" w:type="dxa"/>
          </w:tcPr>
          <w:p w14:paraId="56EC5C0A"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586BE65B" w14:textId="77777777" w:rsidTr="004125DB">
        <w:tc>
          <w:tcPr>
            <w:tcW w:w="763" w:type="dxa"/>
            <w:vMerge/>
          </w:tcPr>
          <w:p w14:paraId="76E883A6"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510F67FF" w14:textId="77777777" w:rsidR="000517ED" w:rsidRPr="004125DB" w:rsidRDefault="000517ED"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Przygotowanie uczniów do samodzielnego życia. Wdrażanie postawy uczenia się przez całe życie – uświadomienie potrzeb i celów działania</w:t>
            </w:r>
          </w:p>
          <w:p w14:paraId="571582AB" w14:textId="77777777" w:rsidR="00FD16D3" w:rsidRPr="004125DB" w:rsidRDefault="00FD16D3" w:rsidP="009D3385">
            <w:pPr>
              <w:spacing w:line="276" w:lineRule="auto"/>
              <w:rPr>
                <w:rFonts w:ascii="Times New Roman" w:hAnsi="Times New Roman" w:cs="Times New Roman"/>
                <w:sz w:val="24"/>
                <w:szCs w:val="24"/>
              </w:rPr>
            </w:pPr>
          </w:p>
          <w:p w14:paraId="6F42BC93" w14:textId="77777777" w:rsidR="00FD16D3" w:rsidRPr="004125DB" w:rsidRDefault="00FD16D3" w:rsidP="009D3385">
            <w:pPr>
              <w:spacing w:line="276" w:lineRule="auto"/>
              <w:rPr>
                <w:rFonts w:ascii="Times New Roman" w:hAnsi="Times New Roman" w:cs="Times New Roman"/>
                <w:sz w:val="24"/>
                <w:szCs w:val="24"/>
              </w:rPr>
            </w:pPr>
          </w:p>
          <w:p w14:paraId="6E49472A"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0C3C0887"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Podejmowanie problematyki wyboru zawodu.</w:t>
            </w:r>
          </w:p>
          <w:p w14:paraId="761FD6AA"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Organizacja zajęć z doradztwa zawodowego.</w:t>
            </w:r>
          </w:p>
          <w:p w14:paraId="3E7B3DBB" w14:textId="77777777" w:rsidR="000517ED" w:rsidRPr="003B6352" w:rsidRDefault="000517ED" w:rsidP="009D3385">
            <w:pPr>
              <w:autoSpaceDE w:val="0"/>
              <w:autoSpaceDN w:val="0"/>
              <w:adjustRightInd w:val="0"/>
              <w:spacing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Wspieranie uczniów przy dokonywaniu wyboru szkoły ponadpodstawowej i przyszłej ścieżki kariery zawodowej poprzez:</w:t>
            </w:r>
          </w:p>
          <w:p w14:paraId="18FC0015"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  spotkania z przedstawicielami szkół średnich, </w:t>
            </w:r>
          </w:p>
          <w:p w14:paraId="169BF49B"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osobami uprawiającymi ciekawy zawód,</w:t>
            </w:r>
          </w:p>
          <w:p w14:paraId="7803A304" w14:textId="77777777" w:rsidR="000517ED" w:rsidRPr="003B6352" w:rsidRDefault="009D3385"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t>
            </w:r>
            <w:r w:rsidR="000517ED" w:rsidRPr="003B6352">
              <w:rPr>
                <w:rFonts w:ascii="Times New Roman" w:eastAsiaTheme="minorEastAsia" w:hAnsi="Times New Roman" w:cs="Times New Roman"/>
                <w:sz w:val="24"/>
                <w:szCs w:val="24"/>
                <w:lang w:eastAsia="pl-PL"/>
              </w:rPr>
              <w:t>zajęcia przygotowane i prowadzone przez wych</w:t>
            </w:r>
            <w:r w:rsidR="00682963" w:rsidRPr="003B6352">
              <w:rPr>
                <w:rFonts w:ascii="Times New Roman" w:eastAsiaTheme="minorEastAsia" w:hAnsi="Times New Roman" w:cs="Times New Roman"/>
                <w:sz w:val="24"/>
                <w:szCs w:val="24"/>
                <w:lang w:eastAsia="pl-PL"/>
              </w:rPr>
              <w:t>owawców oraz pedagoga szkolnego,</w:t>
            </w:r>
          </w:p>
          <w:p w14:paraId="3E91BFF2" w14:textId="77777777" w:rsidR="00682963" w:rsidRPr="003B6352" w:rsidRDefault="0068296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kontynuowanie współpracy z Centrum Wsparcia Rzemiosła Kształcenia Dualnego i Zawodowego w Kaliszu</w:t>
            </w:r>
          </w:p>
          <w:p w14:paraId="787D8B8A"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p>
          <w:p w14:paraId="035F2B2B" w14:textId="77777777" w:rsidR="000517ED" w:rsidRPr="003B6352" w:rsidRDefault="000517ED"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Współpraca z absolwentami (promocja szkół ponadpodstawowych, spotkania z  absolwentami na lekcjach WOS, zajęciach z wychowawcą, uroczystościach szkolnych, zawodach sportowych i in.) – promowanie idei uczenia się przez całe życie.</w:t>
            </w:r>
          </w:p>
          <w:p w14:paraId="7507B1D0" w14:textId="77777777" w:rsidR="00FD16D3" w:rsidRPr="003B6352" w:rsidRDefault="002062D9"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t>Współpraca z przedsiębiorcami, w tym lokalnymi.</w:t>
            </w:r>
          </w:p>
        </w:tc>
        <w:tc>
          <w:tcPr>
            <w:tcW w:w="2127" w:type="dxa"/>
          </w:tcPr>
          <w:p w14:paraId="433D644F" w14:textId="77777777" w:rsidR="00FD16D3" w:rsidRPr="004125DB" w:rsidRDefault="00B63705" w:rsidP="009D3385">
            <w:pPr>
              <w:spacing w:line="276" w:lineRule="auto"/>
              <w:rPr>
                <w:rFonts w:ascii="Times New Roman" w:hAnsi="Times New Roman" w:cs="Times New Roman"/>
                <w:sz w:val="24"/>
                <w:szCs w:val="24"/>
              </w:rPr>
            </w:pPr>
            <w:r>
              <w:rPr>
                <w:rFonts w:ascii="Times New Roman" w:hAnsi="Times New Roman" w:cs="Times New Roman"/>
                <w:sz w:val="24"/>
                <w:szCs w:val="24"/>
              </w:rPr>
              <w:t>Wychowawcy, pedagog szkolny</w:t>
            </w:r>
          </w:p>
        </w:tc>
        <w:tc>
          <w:tcPr>
            <w:tcW w:w="1984" w:type="dxa"/>
          </w:tcPr>
          <w:p w14:paraId="253E0C55"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 xml:space="preserve">II półrocze </w:t>
            </w:r>
          </w:p>
        </w:tc>
      </w:tr>
      <w:tr w:rsidR="004C7B78" w:rsidRPr="004125DB" w14:paraId="029E29D1" w14:textId="77777777" w:rsidTr="004125DB">
        <w:tc>
          <w:tcPr>
            <w:tcW w:w="763" w:type="dxa"/>
            <w:vMerge/>
          </w:tcPr>
          <w:p w14:paraId="3E7103DB"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10ADB763" w14:textId="77777777" w:rsidR="000517ED" w:rsidRPr="004125DB" w:rsidRDefault="000517ED"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Kształtowanie umiejętności roz</w:t>
            </w:r>
            <w:r w:rsidR="004125DB">
              <w:rPr>
                <w:rFonts w:ascii="Times New Roman" w:hAnsi="Times New Roman" w:cs="Times New Roman"/>
                <w:b/>
                <w:sz w:val="24"/>
                <w:szCs w:val="24"/>
              </w:rPr>
              <w:t xml:space="preserve">wiązywania konfliktów, </w:t>
            </w:r>
            <w:r w:rsidRPr="004125DB">
              <w:rPr>
                <w:rFonts w:ascii="Times New Roman" w:hAnsi="Times New Roman" w:cs="Times New Roman"/>
                <w:b/>
                <w:sz w:val="24"/>
                <w:szCs w:val="24"/>
              </w:rPr>
              <w:t>radzenia sobi</w:t>
            </w:r>
            <w:r w:rsidR="004125DB">
              <w:rPr>
                <w:rFonts w:ascii="Times New Roman" w:hAnsi="Times New Roman" w:cs="Times New Roman"/>
                <w:b/>
                <w:sz w:val="24"/>
                <w:szCs w:val="24"/>
              </w:rPr>
              <w:t>e w trudnych sytuacjach</w:t>
            </w:r>
            <w:r w:rsidRPr="004125DB">
              <w:rPr>
                <w:rFonts w:ascii="Times New Roman" w:hAnsi="Times New Roman" w:cs="Times New Roman"/>
                <w:b/>
                <w:sz w:val="24"/>
                <w:szCs w:val="24"/>
              </w:rPr>
              <w:t xml:space="preserve"> </w:t>
            </w:r>
            <w:r w:rsidR="004125DB">
              <w:rPr>
                <w:rFonts w:ascii="Times New Roman" w:hAnsi="Times New Roman" w:cs="Times New Roman"/>
                <w:b/>
                <w:sz w:val="24"/>
                <w:szCs w:val="24"/>
              </w:rPr>
              <w:t xml:space="preserve">oraz </w:t>
            </w:r>
            <w:r w:rsidRPr="004125DB">
              <w:rPr>
                <w:rFonts w:ascii="Times New Roman" w:hAnsi="Times New Roman" w:cs="Times New Roman"/>
                <w:b/>
                <w:sz w:val="24"/>
                <w:szCs w:val="24"/>
              </w:rPr>
              <w:t xml:space="preserve">postawy prawdomówności i </w:t>
            </w:r>
            <w:r w:rsidRPr="004125DB">
              <w:rPr>
                <w:rFonts w:ascii="Times New Roman" w:hAnsi="Times New Roman" w:cs="Times New Roman"/>
                <w:b/>
                <w:sz w:val="24"/>
                <w:szCs w:val="24"/>
              </w:rPr>
              <w:lastRenderedPageBreak/>
              <w:t>odpowiedzialności za słowo.</w:t>
            </w:r>
          </w:p>
        </w:tc>
        <w:tc>
          <w:tcPr>
            <w:tcW w:w="5870" w:type="dxa"/>
          </w:tcPr>
          <w:p w14:paraId="736107BC" w14:textId="77777777" w:rsidR="00FD16D3" w:rsidRPr="003B6352" w:rsidRDefault="000517ED"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lastRenderedPageBreak/>
              <w:t>Zajęcia kształtujące umiejętność wyrażania opinii i sądów z zachowaniem kultury słowa – lekcje przedmiotowe, zajęcia z wychowawcą, zajęcia pozalekcyjne, apele i uroczystości szkolne.</w:t>
            </w:r>
          </w:p>
          <w:p w14:paraId="6C72AF08" w14:textId="77777777" w:rsidR="000517ED" w:rsidRPr="003B6352" w:rsidRDefault="000517ED" w:rsidP="009D3385">
            <w:pPr>
              <w:spacing w:line="276" w:lineRule="auto"/>
              <w:rPr>
                <w:rFonts w:ascii="Times New Roman" w:hAnsi="Times New Roman" w:cs="Times New Roman"/>
                <w:sz w:val="24"/>
                <w:szCs w:val="24"/>
              </w:rPr>
            </w:pPr>
          </w:p>
          <w:p w14:paraId="06B1A9F0" w14:textId="77777777" w:rsidR="000517ED" w:rsidRDefault="000517ED"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t>Pogadanki na temat zasad kulturalnego zachowania.</w:t>
            </w:r>
          </w:p>
          <w:p w14:paraId="68D1228B" w14:textId="77777777" w:rsidR="003B6352" w:rsidRDefault="003B6352" w:rsidP="009D3385">
            <w:pPr>
              <w:spacing w:line="276" w:lineRule="auto"/>
              <w:rPr>
                <w:rFonts w:ascii="Times New Roman" w:hAnsi="Times New Roman" w:cs="Times New Roman"/>
                <w:sz w:val="24"/>
                <w:szCs w:val="24"/>
              </w:rPr>
            </w:pPr>
          </w:p>
          <w:p w14:paraId="3A271DD7" w14:textId="77777777" w:rsidR="000517ED" w:rsidRPr="003B6352" w:rsidRDefault="003B6352" w:rsidP="009D3385">
            <w:pPr>
              <w:spacing w:line="276" w:lineRule="auto"/>
              <w:rPr>
                <w:rFonts w:ascii="Times New Roman" w:hAnsi="Times New Roman" w:cs="Times New Roman"/>
                <w:sz w:val="24"/>
                <w:szCs w:val="24"/>
              </w:rPr>
            </w:pPr>
            <w:r>
              <w:rPr>
                <w:rFonts w:ascii="Times New Roman" w:hAnsi="Times New Roman" w:cs="Times New Roman"/>
                <w:sz w:val="24"/>
                <w:szCs w:val="24"/>
              </w:rPr>
              <w:t>Szkolenia z mediacji dla uczniów - kontynuacja</w:t>
            </w:r>
          </w:p>
          <w:p w14:paraId="09B097CD" w14:textId="77777777" w:rsidR="000517ED" w:rsidRPr="003B6352" w:rsidRDefault="000517ED" w:rsidP="009D3385">
            <w:pPr>
              <w:spacing w:line="276" w:lineRule="auto"/>
              <w:rPr>
                <w:rFonts w:ascii="Times New Roman" w:hAnsi="Times New Roman" w:cs="Times New Roman"/>
                <w:sz w:val="24"/>
                <w:szCs w:val="24"/>
              </w:rPr>
            </w:pPr>
          </w:p>
        </w:tc>
        <w:tc>
          <w:tcPr>
            <w:tcW w:w="2127" w:type="dxa"/>
          </w:tcPr>
          <w:p w14:paraId="56BC4D04"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Dyrektor szkoły, nauczyciele przedmiotów, wychowawcy</w:t>
            </w:r>
          </w:p>
        </w:tc>
        <w:tc>
          <w:tcPr>
            <w:tcW w:w="1984" w:type="dxa"/>
          </w:tcPr>
          <w:p w14:paraId="10E37F7A"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050292AA" w14:textId="77777777" w:rsidTr="004125DB">
        <w:tc>
          <w:tcPr>
            <w:tcW w:w="763" w:type="dxa"/>
            <w:vMerge w:val="restart"/>
          </w:tcPr>
          <w:p w14:paraId="08B6D6C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I</w:t>
            </w:r>
          </w:p>
          <w:p w14:paraId="695A24F9"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42495A63"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T</w:t>
            </w:r>
          </w:p>
          <w:p w14:paraId="131D4EC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E</w:t>
            </w:r>
          </w:p>
          <w:p w14:paraId="6663CE5B"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L</w:t>
            </w:r>
          </w:p>
          <w:p w14:paraId="1DF05D64"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E</w:t>
            </w:r>
          </w:p>
          <w:p w14:paraId="293B811F"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K</w:t>
            </w:r>
          </w:p>
          <w:p w14:paraId="6AD55A2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T</w:t>
            </w:r>
          </w:p>
          <w:p w14:paraId="15F0667C"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U</w:t>
            </w:r>
          </w:p>
          <w:p w14:paraId="42984E21"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67FA32D5"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L</w:t>
            </w:r>
          </w:p>
          <w:p w14:paraId="047D165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4DCE8582"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06E4A2C6"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0C45318B" w14:textId="77777777" w:rsidR="00FD16D3" w:rsidRPr="004125DB" w:rsidRDefault="004C7B78"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P</w:t>
            </w:r>
            <w:r w:rsidR="00FD16D3" w:rsidRPr="004125DB">
              <w:rPr>
                <w:rFonts w:ascii="Times New Roman" w:eastAsiaTheme="minorEastAsia" w:hAnsi="Times New Roman" w:cs="Times New Roman"/>
                <w:b/>
                <w:sz w:val="24"/>
                <w:szCs w:val="24"/>
                <w:lang w:eastAsia="pl-PL"/>
              </w:rPr>
              <w:t>rowadzanie działań wspomagających rozwój uzdolnień i talentów uczniów</w:t>
            </w:r>
          </w:p>
          <w:p w14:paraId="558A4A08" w14:textId="77777777" w:rsidR="00FD16D3" w:rsidRPr="004125DB" w:rsidRDefault="00FD16D3" w:rsidP="009D3385">
            <w:pPr>
              <w:spacing w:line="276" w:lineRule="auto"/>
              <w:rPr>
                <w:rFonts w:ascii="Times New Roman" w:hAnsi="Times New Roman" w:cs="Times New Roman"/>
                <w:sz w:val="24"/>
                <w:szCs w:val="24"/>
              </w:rPr>
            </w:pPr>
          </w:p>
          <w:p w14:paraId="3546F903"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7ECBB556"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Rozwijanie  umiejętności dokonywania oceny przez uczniów własnych uzdolnień i osiągnięć oraz wykorzystywania zdobytej wiedzy w praktyce. </w:t>
            </w:r>
          </w:p>
          <w:p w14:paraId="67F8AEDC"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 Stosowanie różnorodnych technik wspomagających proces zapamiętywania i uczenia się. </w:t>
            </w:r>
          </w:p>
          <w:p w14:paraId="4A590942"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Realizacja zadań związanych z przynależnością do Szkoły Odkrywców Talentów</w:t>
            </w:r>
            <w:r w:rsidR="000517ED" w:rsidRPr="003B6352">
              <w:rPr>
                <w:rFonts w:ascii="Times New Roman" w:eastAsiaTheme="minorEastAsia" w:hAnsi="Times New Roman" w:cs="Times New Roman"/>
                <w:sz w:val="24"/>
                <w:szCs w:val="24"/>
                <w:lang w:eastAsia="pl-PL"/>
              </w:rPr>
              <w:t>.</w:t>
            </w:r>
          </w:p>
          <w:p w14:paraId="54C512ED"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 xml:space="preserve">Realizacja programu </w:t>
            </w:r>
            <w:proofErr w:type="spellStart"/>
            <w:r w:rsidRPr="003B6352">
              <w:rPr>
                <w:rFonts w:ascii="Times New Roman" w:eastAsiaTheme="minorEastAsia" w:hAnsi="Times New Roman" w:cs="Times New Roman"/>
                <w:sz w:val="24"/>
                <w:szCs w:val="24"/>
                <w:lang w:eastAsia="pl-PL"/>
              </w:rPr>
              <w:t>tutoringu</w:t>
            </w:r>
            <w:proofErr w:type="spellEnd"/>
            <w:r w:rsidRPr="003B6352">
              <w:rPr>
                <w:rFonts w:ascii="Times New Roman" w:eastAsiaTheme="minorEastAsia" w:hAnsi="Times New Roman" w:cs="Times New Roman"/>
                <w:sz w:val="24"/>
                <w:szCs w:val="24"/>
                <w:lang w:eastAsia="pl-PL"/>
              </w:rPr>
              <w:t xml:space="preserve"> w szkole: „Uwierzyć w siebie”</w:t>
            </w:r>
            <w:r w:rsidR="000517ED" w:rsidRPr="003B6352">
              <w:rPr>
                <w:rFonts w:ascii="Times New Roman" w:eastAsiaTheme="minorEastAsia" w:hAnsi="Times New Roman" w:cs="Times New Roman"/>
                <w:sz w:val="24"/>
                <w:szCs w:val="24"/>
                <w:lang w:eastAsia="pl-PL"/>
              </w:rPr>
              <w:t>.</w:t>
            </w:r>
          </w:p>
          <w:p w14:paraId="2773E1CB" w14:textId="77777777" w:rsidR="00FD16D3" w:rsidRPr="003B6352" w:rsidRDefault="00FD16D3" w:rsidP="009D3385">
            <w:pPr>
              <w:spacing w:line="276" w:lineRule="auto"/>
              <w:rPr>
                <w:rFonts w:ascii="Times New Roman" w:hAnsi="Times New Roman" w:cs="Times New Roman"/>
                <w:sz w:val="24"/>
                <w:szCs w:val="24"/>
              </w:rPr>
            </w:pPr>
          </w:p>
        </w:tc>
        <w:tc>
          <w:tcPr>
            <w:tcW w:w="2127" w:type="dxa"/>
          </w:tcPr>
          <w:p w14:paraId="23A9FE77"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Dyrektor szkoły, nauczyciele przedmiotów</w:t>
            </w:r>
          </w:p>
        </w:tc>
        <w:tc>
          <w:tcPr>
            <w:tcW w:w="1984" w:type="dxa"/>
          </w:tcPr>
          <w:p w14:paraId="4B93ED47"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24C2FA8A" w14:textId="77777777" w:rsidTr="004125DB">
        <w:tc>
          <w:tcPr>
            <w:tcW w:w="763" w:type="dxa"/>
            <w:vMerge/>
          </w:tcPr>
          <w:p w14:paraId="4EC13D61"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665C7FDD" w14:textId="77777777" w:rsidR="00FD16D3" w:rsidRDefault="000517ED"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Kształtowanie umiejętności prawidłowego, odpowiedzialnego i krytycznego  korzystania z różnych źródeł informacji</w:t>
            </w:r>
          </w:p>
          <w:p w14:paraId="05A22205" w14:textId="77777777" w:rsidR="0014079B" w:rsidRDefault="0014079B" w:rsidP="009D3385">
            <w:pPr>
              <w:spacing w:line="276" w:lineRule="auto"/>
              <w:rPr>
                <w:rFonts w:ascii="Times New Roman" w:hAnsi="Times New Roman" w:cs="Times New Roman"/>
                <w:b/>
                <w:sz w:val="24"/>
                <w:szCs w:val="24"/>
              </w:rPr>
            </w:pPr>
          </w:p>
          <w:p w14:paraId="37FFE066" w14:textId="77777777" w:rsidR="0014079B" w:rsidRDefault="0014079B" w:rsidP="009D3385">
            <w:pPr>
              <w:spacing w:line="276" w:lineRule="auto"/>
              <w:rPr>
                <w:rFonts w:ascii="Times New Roman" w:hAnsi="Times New Roman" w:cs="Times New Roman"/>
                <w:b/>
                <w:sz w:val="24"/>
                <w:szCs w:val="24"/>
              </w:rPr>
            </w:pPr>
          </w:p>
          <w:p w14:paraId="6E5086F0" w14:textId="77777777" w:rsidR="0014079B" w:rsidRDefault="0014079B" w:rsidP="009D3385">
            <w:pPr>
              <w:spacing w:line="276" w:lineRule="auto"/>
              <w:rPr>
                <w:rFonts w:ascii="Times New Roman" w:hAnsi="Times New Roman" w:cs="Times New Roman"/>
                <w:b/>
                <w:sz w:val="24"/>
                <w:szCs w:val="24"/>
              </w:rPr>
            </w:pPr>
          </w:p>
          <w:p w14:paraId="225595E2" w14:textId="77777777" w:rsidR="00B63705" w:rsidRDefault="00B63705" w:rsidP="009D3385">
            <w:pPr>
              <w:spacing w:line="276" w:lineRule="auto"/>
              <w:rPr>
                <w:rFonts w:ascii="Times New Roman" w:hAnsi="Times New Roman" w:cs="Times New Roman"/>
                <w:b/>
                <w:sz w:val="24"/>
                <w:szCs w:val="24"/>
              </w:rPr>
            </w:pPr>
          </w:p>
          <w:p w14:paraId="4863B9C5" w14:textId="77777777" w:rsidR="00B63705" w:rsidRDefault="00B63705" w:rsidP="009D3385">
            <w:pPr>
              <w:spacing w:line="276" w:lineRule="auto"/>
              <w:rPr>
                <w:rFonts w:ascii="Times New Roman" w:hAnsi="Times New Roman" w:cs="Times New Roman"/>
                <w:b/>
                <w:sz w:val="24"/>
                <w:szCs w:val="24"/>
              </w:rPr>
            </w:pPr>
          </w:p>
          <w:p w14:paraId="34DA9D06" w14:textId="77777777" w:rsidR="0014079B" w:rsidRPr="004125DB" w:rsidRDefault="0014079B" w:rsidP="009D338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Bezpieczeństwo w Internecie, </w:t>
            </w:r>
            <w:r w:rsidR="008311AB">
              <w:rPr>
                <w:rFonts w:ascii="Times New Roman" w:hAnsi="Times New Roman" w:cs="Times New Roman"/>
                <w:b/>
                <w:sz w:val="24"/>
                <w:szCs w:val="24"/>
              </w:rPr>
              <w:lastRenderedPageBreak/>
              <w:t>odpowiedzialne korzystanie z mediów społecznych</w:t>
            </w:r>
            <w:r>
              <w:rPr>
                <w:rFonts w:ascii="Times New Roman" w:hAnsi="Times New Roman" w:cs="Times New Roman"/>
                <w:b/>
                <w:sz w:val="24"/>
                <w:szCs w:val="24"/>
              </w:rPr>
              <w:t xml:space="preserve"> </w:t>
            </w:r>
          </w:p>
          <w:p w14:paraId="41C6BC95" w14:textId="77777777" w:rsidR="00FD16D3" w:rsidRPr="004125DB" w:rsidRDefault="00FD16D3" w:rsidP="009D3385">
            <w:pPr>
              <w:spacing w:line="276" w:lineRule="auto"/>
              <w:rPr>
                <w:rFonts w:ascii="Times New Roman" w:hAnsi="Times New Roman" w:cs="Times New Roman"/>
                <w:sz w:val="24"/>
                <w:szCs w:val="24"/>
              </w:rPr>
            </w:pPr>
          </w:p>
          <w:p w14:paraId="003D6BF6"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4F6368F3" w14:textId="77777777" w:rsidR="00FD16D3" w:rsidRPr="003B6352" w:rsidRDefault="000517ED"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lastRenderedPageBreak/>
              <w:t>Praca z komputerem, encyklopediami, słownikami podczas zajęć przedmiotowych i pozalekcyjnych.</w:t>
            </w:r>
          </w:p>
          <w:p w14:paraId="33BE0F0B" w14:textId="77777777" w:rsidR="000517ED" w:rsidRPr="003B6352" w:rsidRDefault="000517ED" w:rsidP="009D3385">
            <w:pPr>
              <w:spacing w:line="276" w:lineRule="auto"/>
              <w:rPr>
                <w:rFonts w:ascii="Times New Roman" w:hAnsi="Times New Roman" w:cs="Times New Roman"/>
                <w:sz w:val="24"/>
                <w:szCs w:val="24"/>
              </w:rPr>
            </w:pPr>
          </w:p>
          <w:p w14:paraId="1D53D5EA" w14:textId="77777777" w:rsidR="000517ED" w:rsidRPr="003B6352" w:rsidRDefault="000517ED"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t xml:space="preserve">Zapoznanie z zasadami korzystania z biblioteki oraz Internetowego Centrum Informacji </w:t>
            </w:r>
            <w:proofErr w:type="spellStart"/>
            <w:r w:rsidRPr="003B6352">
              <w:rPr>
                <w:rFonts w:ascii="Times New Roman" w:hAnsi="Times New Roman" w:cs="Times New Roman"/>
                <w:sz w:val="24"/>
                <w:szCs w:val="24"/>
              </w:rPr>
              <w:t>Mutlimedialnej</w:t>
            </w:r>
            <w:proofErr w:type="spellEnd"/>
            <w:r w:rsidR="002B1A3C" w:rsidRPr="003B6352">
              <w:rPr>
                <w:rFonts w:ascii="Times New Roman" w:hAnsi="Times New Roman" w:cs="Times New Roman"/>
                <w:sz w:val="24"/>
                <w:szCs w:val="24"/>
              </w:rPr>
              <w:t>.</w:t>
            </w:r>
          </w:p>
          <w:p w14:paraId="34423F56" w14:textId="77777777" w:rsidR="002B1A3C" w:rsidRPr="003B6352" w:rsidRDefault="002B1A3C" w:rsidP="009D3385">
            <w:pPr>
              <w:spacing w:line="276" w:lineRule="auto"/>
              <w:rPr>
                <w:rFonts w:ascii="Times New Roman" w:hAnsi="Times New Roman" w:cs="Times New Roman"/>
                <w:sz w:val="24"/>
                <w:szCs w:val="24"/>
              </w:rPr>
            </w:pPr>
          </w:p>
          <w:p w14:paraId="6C848B19" w14:textId="77777777" w:rsidR="002B1A3C" w:rsidRPr="003B6352" w:rsidRDefault="002B1A3C" w:rsidP="009D3385">
            <w:pPr>
              <w:spacing w:line="276" w:lineRule="auto"/>
              <w:rPr>
                <w:rFonts w:ascii="Times New Roman" w:hAnsi="Times New Roman" w:cs="Times New Roman"/>
                <w:sz w:val="24"/>
                <w:szCs w:val="24"/>
              </w:rPr>
            </w:pPr>
            <w:r w:rsidRPr="003B6352">
              <w:rPr>
                <w:rFonts w:ascii="Times New Roman" w:hAnsi="Times New Roman" w:cs="Times New Roman"/>
                <w:sz w:val="24"/>
                <w:szCs w:val="24"/>
              </w:rPr>
              <w:t xml:space="preserve">Zajęcia z programowania. </w:t>
            </w:r>
          </w:p>
          <w:p w14:paraId="33D93B83" w14:textId="77777777" w:rsidR="00B63705" w:rsidRPr="003B6352" w:rsidRDefault="00B63705" w:rsidP="009D3385">
            <w:pPr>
              <w:spacing w:line="276" w:lineRule="auto"/>
              <w:rPr>
                <w:rFonts w:ascii="Times New Roman" w:hAnsi="Times New Roman" w:cs="Times New Roman"/>
                <w:sz w:val="24"/>
                <w:szCs w:val="24"/>
              </w:rPr>
            </w:pPr>
          </w:p>
          <w:p w14:paraId="2FCCED21" w14:textId="77777777" w:rsidR="000517ED" w:rsidRPr="003B6352" w:rsidRDefault="000517ED" w:rsidP="009D3385">
            <w:pPr>
              <w:spacing w:line="276" w:lineRule="auto"/>
              <w:rPr>
                <w:rFonts w:ascii="Times New Roman" w:hAnsi="Times New Roman" w:cs="Times New Roman"/>
                <w:sz w:val="24"/>
                <w:szCs w:val="24"/>
              </w:rPr>
            </w:pPr>
          </w:p>
          <w:p w14:paraId="63B1CAFA" w14:textId="77777777" w:rsidR="008311AB" w:rsidRPr="003B6352" w:rsidRDefault="008311AB" w:rsidP="009D3385">
            <w:pPr>
              <w:spacing w:line="276" w:lineRule="auto"/>
              <w:rPr>
                <w:rFonts w:ascii="Times New Roman" w:hAnsi="Times New Roman" w:cs="Times New Roman"/>
                <w:sz w:val="24"/>
                <w:szCs w:val="24"/>
                <w:u w:val="single"/>
              </w:rPr>
            </w:pPr>
            <w:r w:rsidRPr="003B6352">
              <w:rPr>
                <w:rFonts w:ascii="Times New Roman" w:hAnsi="Times New Roman" w:cs="Times New Roman"/>
                <w:sz w:val="24"/>
                <w:szCs w:val="24"/>
                <w:u w:val="single"/>
              </w:rPr>
              <w:t>Uczniowie:</w:t>
            </w:r>
          </w:p>
          <w:p w14:paraId="36C4B74E"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lastRenderedPageBreak/>
              <w:t>- zajęcia prowadzone  przez wychowawców, nauczycieli informatyki i pedagoga szkolnego,</w:t>
            </w:r>
          </w:p>
          <w:p w14:paraId="33B9070D"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zajęcia z policjantami,</w:t>
            </w:r>
          </w:p>
          <w:p w14:paraId="5C503DC9"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xml:space="preserve">- opracowanie zagadnień dotyczących </w:t>
            </w:r>
            <w:proofErr w:type="spellStart"/>
            <w:r w:rsidRPr="003B6352">
              <w:rPr>
                <w:rFonts w:ascii="Times New Roman" w:hAnsi="Times New Roman" w:cs="Times New Roman"/>
                <w:sz w:val="24"/>
                <w:szCs w:val="24"/>
              </w:rPr>
              <w:t>cyberzagrożeń</w:t>
            </w:r>
            <w:proofErr w:type="spellEnd"/>
            <w:r w:rsidRPr="003B6352">
              <w:rPr>
                <w:rFonts w:ascii="Times New Roman" w:hAnsi="Times New Roman" w:cs="Times New Roman"/>
                <w:sz w:val="24"/>
                <w:szCs w:val="24"/>
              </w:rPr>
              <w:t xml:space="preserve"> z „Kącika Prawnego”,</w:t>
            </w:r>
          </w:p>
          <w:p w14:paraId="0D5F2D7A" w14:textId="77777777" w:rsidR="008311AB"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obchody „Dnia Bezpiecznego Internetu”</w:t>
            </w:r>
            <w:r w:rsidR="00682A87">
              <w:rPr>
                <w:rFonts w:ascii="Times New Roman" w:hAnsi="Times New Roman" w:cs="Times New Roman"/>
                <w:sz w:val="24"/>
                <w:szCs w:val="24"/>
              </w:rPr>
              <w:t>,</w:t>
            </w:r>
          </w:p>
          <w:p w14:paraId="1760528D" w14:textId="77777777" w:rsidR="00682A87" w:rsidRDefault="00682A87" w:rsidP="008311AB">
            <w:pPr>
              <w:spacing w:line="276" w:lineRule="auto"/>
              <w:rPr>
                <w:rFonts w:ascii="Times New Roman" w:hAnsi="Times New Roman" w:cs="Times New Roman"/>
                <w:sz w:val="24"/>
                <w:szCs w:val="24"/>
              </w:rPr>
            </w:pPr>
            <w:r>
              <w:rPr>
                <w:rFonts w:ascii="Times New Roman" w:hAnsi="Times New Roman" w:cs="Times New Roman"/>
                <w:sz w:val="24"/>
                <w:szCs w:val="24"/>
              </w:rPr>
              <w:t>- realizacja programu edukacyjnego „Twoje dane twoja sprawa”(zgodnie z regulaminem programu).</w:t>
            </w:r>
          </w:p>
          <w:p w14:paraId="654BABA9" w14:textId="77777777" w:rsidR="00682A87" w:rsidRPr="003B6352" w:rsidRDefault="00682A87" w:rsidP="008311AB">
            <w:pPr>
              <w:spacing w:line="276" w:lineRule="auto"/>
              <w:rPr>
                <w:rFonts w:ascii="Times New Roman" w:hAnsi="Times New Roman" w:cs="Times New Roman"/>
                <w:sz w:val="24"/>
                <w:szCs w:val="24"/>
              </w:rPr>
            </w:pPr>
          </w:p>
          <w:p w14:paraId="23055454" w14:textId="77777777" w:rsidR="008311AB" w:rsidRPr="003B6352" w:rsidRDefault="008311AB" w:rsidP="008311AB">
            <w:pPr>
              <w:spacing w:line="276" w:lineRule="auto"/>
              <w:rPr>
                <w:rFonts w:ascii="Times New Roman" w:hAnsi="Times New Roman" w:cs="Times New Roman"/>
                <w:sz w:val="24"/>
                <w:szCs w:val="24"/>
                <w:u w:val="single"/>
              </w:rPr>
            </w:pPr>
            <w:r w:rsidRPr="003B6352">
              <w:rPr>
                <w:rFonts w:ascii="Times New Roman" w:hAnsi="Times New Roman" w:cs="Times New Roman"/>
                <w:sz w:val="24"/>
                <w:szCs w:val="24"/>
                <w:u w:val="single"/>
              </w:rPr>
              <w:t>Rodzice:</w:t>
            </w:r>
          </w:p>
          <w:p w14:paraId="1E80DD81"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psychoedukacja podczas spotkań z wychowawcami,</w:t>
            </w:r>
          </w:p>
          <w:p w14:paraId="50BE602D"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spotkania szkoleniowe z policjantem,</w:t>
            </w:r>
          </w:p>
          <w:p w14:paraId="327C6EAC"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spotkania szkoleniowe z pedagogiem szkolnym,</w:t>
            </w:r>
          </w:p>
          <w:p w14:paraId="6AAE8B88" w14:textId="77777777" w:rsidR="008311AB" w:rsidRPr="003B6352" w:rsidRDefault="002062D9"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-indywidualne rozmowy,</w:t>
            </w:r>
          </w:p>
          <w:p w14:paraId="452BD272" w14:textId="77777777" w:rsidR="002062D9" w:rsidRDefault="00682A87" w:rsidP="008311AB">
            <w:pPr>
              <w:spacing w:line="276" w:lineRule="auto"/>
              <w:rPr>
                <w:rFonts w:ascii="Times New Roman" w:hAnsi="Times New Roman" w:cs="Times New Roman"/>
                <w:sz w:val="24"/>
                <w:szCs w:val="24"/>
              </w:rPr>
            </w:pPr>
            <w:r>
              <w:rPr>
                <w:rFonts w:ascii="Times New Roman" w:hAnsi="Times New Roman" w:cs="Times New Roman"/>
                <w:sz w:val="24"/>
                <w:szCs w:val="24"/>
              </w:rPr>
              <w:t>- - realizacja programu edukacyjnego „Twoje dane twoja sprawa”(zgodnie z regulaminem programu)</w:t>
            </w:r>
          </w:p>
          <w:p w14:paraId="3D354AC9" w14:textId="77777777" w:rsidR="00682A87" w:rsidRPr="003B6352" w:rsidRDefault="00682A87" w:rsidP="008311AB">
            <w:pPr>
              <w:spacing w:line="276" w:lineRule="auto"/>
              <w:rPr>
                <w:rFonts w:ascii="Times New Roman" w:hAnsi="Times New Roman" w:cs="Times New Roman"/>
                <w:sz w:val="24"/>
                <w:szCs w:val="24"/>
              </w:rPr>
            </w:pPr>
          </w:p>
          <w:p w14:paraId="4082E606" w14:textId="77777777" w:rsidR="008311AB" w:rsidRPr="003B6352" w:rsidRDefault="008311AB" w:rsidP="008311AB">
            <w:pPr>
              <w:spacing w:line="276" w:lineRule="auto"/>
              <w:rPr>
                <w:rFonts w:ascii="Times New Roman" w:hAnsi="Times New Roman" w:cs="Times New Roman"/>
                <w:sz w:val="24"/>
                <w:szCs w:val="24"/>
                <w:u w:val="single"/>
              </w:rPr>
            </w:pPr>
            <w:r w:rsidRPr="003B6352">
              <w:rPr>
                <w:rFonts w:ascii="Times New Roman" w:hAnsi="Times New Roman" w:cs="Times New Roman"/>
                <w:sz w:val="24"/>
                <w:szCs w:val="24"/>
                <w:u w:val="single"/>
              </w:rPr>
              <w:t>Nauczyciele:</w:t>
            </w:r>
          </w:p>
          <w:p w14:paraId="78BF4852"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szkolenia dla nauczycieli: indywidualne i w ramach WDN,</w:t>
            </w:r>
          </w:p>
          <w:p w14:paraId="5D467151" w14:textId="77777777" w:rsidR="008311AB" w:rsidRPr="003B6352" w:rsidRDefault="008311AB" w:rsidP="008311AB">
            <w:pPr>
              <w:spacing w:line="276" w:lineRule="auto"/>
              <w:rPr>
                <w:rFonts w:ascii="Times New Roman" w:hAnsi="Times New Roman" w:cs="Times New Roman"/>
                <w:sz w:val="24"/>
                <w:szCs w:val="24"/>
              </w:rPr>
            </w:pPr>
            <w:r w:rsidRPr="003B6352">
              <w:rPr>
                <w:rFonts w:ascii="Times New Roman" w:hAnsi="Times New Roman" w:cs="Times New Roman"/>
                <w:sz w:val="24"/>
                <w:szCs w:val="24"/>
              </w:rPr>
              <w:t>- korzystanie z narzędzi dostępnych w bibliotece szkolnej i udostępn</w:t>
            </w:r>
            <w:r w:rsidR="002062D9" w:rsidRPr="003B6352">
              <w:rPr>
                <w:rFonts w:ascii="Times New Roman" w:hAnsi="Times New Roman" w:cs="Times New Roman"/>
                <w:sz w:val="24"/>
                <w:szCs w:val="24"/>
              </w:rPr>
              <w:t>ianych przez pedagoga szkolnego,</w:t>
            </w:r>
          </w:p>
          <w:p w14:paraId="72761042" w14:textId="77777777" w:rsidR="00682A87" w:rsidRPr="003B6352" w:rsidRDefault="002062D9" w:rsidP="00682A87">
            <w:pPr>
              <w:spacing w:line="276" w:lineRule="auto"/>
              <w:rPr>
                <w:rFonts w:ascii="Times New Roman" w:hAnsi="Times New Roman" w:cs="Times New Roman"/>
                <w:sz w:val="24"/>
                <w:szCs w:val="24"/>
              </w:rPr>
            </w:pPr>
            <w:r w:rsidRPr="003B6352">
              <w:rPr>
                <w:rFonts w:ascii="Times New Roman" w:hAnsi="Times New Roman" w:cs="Times New Roman"/>
                <w:sz w:val="24"/>
                <w:szCs w:val="24"/>
              </w:rPr>
              <w:t xml:space="preserve">- </w:t>
            </w:r>
            <w:r w:rsidR="00682A87">
              <w:rPr>
                <w:rFonts w:ascii="Times New Roman" w:hAnsi="Times New Roman" w:cs="Times New Roman"/>
                <w:sz w:val="24"/>
                <w:szCs w:val="24"/>
              </w:rPr>
              <w:t>- realizacja programu edukacyjnego „Twoje dane twoja sprawa”(zgodnie z regulaminem programu).</w:t>
            </w:r>
          </w:p>
          <w:p w14:paraId="365A9A08" w14:textId="77777777" w:rsidR="002062D9" w:rsidRPr="003B6352" w:rsidRDefault="002062D9" w:rsidP="002062D9">
            <w:pPr>
              <w:spacing w:line="276" w:lineRule="auto"/>
              <w:rPr>
                <w:rFonts w:ascii="Times New Roman" w:hAnsi="Times New Roman" w:cs="Times New Roman"/>
                <w:sz w:val="24"/>
                <w:szCs w:val="24"/>
              </w:rPr>
            </w:pPr>
          </w:p>
          <w:p w14:paraId="4CD3E7AB" w14:textId="77777777" w:rsidR="002062D9" w:rsidRPr="003B6352" w:rsidRDefault="002062D9" w:rsidP="008311AB">
            <w:pPr>
              <w:spacing w:line="276" w:lineRule="auto"/>
              <w:rPr>
                <w:rFonts w:ascii="Times New Roman" w:hAnsi="Times New Roman" w:cs="Times New Roman"/>
                <w:sz w:val="24"/>
                <w:szCs w:val="24"/>
              </w:rPr>
            </w:pPr>
          </w:p>
          <w:p w14:paraId="786B5EE3" w14:textId="77777777" w:rsidR="008311AB" w:rsidRPr="003B6352" w:rsidRDefault="008311AB" w:rsidP="008311AB">
            <w:pPr>
              <w:spacing w:line="276" w:lineRule="auto"/>
              <w:rPr>
                <w:rFonts w:ascii="Times New Roman" w:hAnsi="Times New Roman" w:cs="Times New Roman"/>
                <w:sz w:val="24"/>
                <w:szCs w:val="24"/>
              </w:rPr>
            </w:pPr>
          </w:p>
          <w:p w14:paraId="4A242D84" w14:textId="77777777" w:rsidR="008311AB" w:rsidRPr="003B6352" w:rsidRDefault="008311AB" w:rsidP="008311AB">
            <w:pPr>
              <w:spacing w:line="276" w:lineRule="auto"/>
              <w:rPr>
                <w:rFonts w:ascii="Times New Roman" w:hAnsi="Times New Roman" w:cs="Times New Roman"/>
                <w:sz w:val="24"/>
                <w:szCs w:val="24"/>
              </w:rPr>
            </w:pPr>
          </w:p>
        </w:tc>
        <w:tc>
          <w:tcPr>
            <w:tcW w:w="2127" w:type="dxa"/>
          </w:tcPr>
          <w:p w14:paraId="68F2EEF4"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Nauczyciele przedmiotów, informatycy, bibliotekarz, pedagog szkolny</w:t>
            </w:r>
          </w:p>
        </w:tc>
        <w:tc>
          <w:tcPr>
            <w:tcW w:w="1984" w:type="dxa"/>
          </w:tcPr>
          <w:p w14:paraId="4AC5E3DA"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515D6015" w14:textId="77777777" w:rsidTr="004125DB">
        <w:tc>
          <w:tcPr>
            <w:tcW w:w="763" w:type="dxa"/>
            <w:vMerge w:val="restart"/>
          </w:tcPr>
          <w:p w14:paraId="6712398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lastRenderedPageBreak/>
              <w:t>S</w:t>
            </w:r>
          </w:p>
          <w:p w14:paraId="4135CF21"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P</w:t>
            </w:r>
          </w:p>
          <w:p w14:paraId="4857EBB8"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O</w:t>
            </w:r>
          </w:p>
          <w:p w14:paraId="6FFADDAA"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Ł</w:t>
            </w:r>
          </w:p>
          <w:p w14:paraId="0616AB3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E</w:t>
            </w:r>
          </w:p>
          <w:p w14:paraId="2EB2F230"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C</w:t>
            </w:r>
          </w:p>
          <w:p w14:paraId="2201DE6D"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Z</w:t>
            </w:r>
          </w:p>
          <w:p w14:paraId="3CBEBDE9"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N</w:t>
            </w:r>
          </w:p>
          <w:p w14:paraId="7C8863F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176FF025"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3C5C8732"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r w:rsidRPr="004125DB">
              <w:rPr>
                <w:rFonts w:ascii="Times New Roman" w:hAnsi="Times New Roman" w:cs="Times New Roman"/>
                <w:b/>
                <w:sz w:val="24"/>
                <w:szCs w:val="24"/>
              </w:rPr>
              <w:t xml:space="preserve">Integracja zespołu klasowego. </w:t>
            </w:r>
            <w:r w:rsidRPr="004125DB">
              <w:rPr>
                <w:rFonts w:ascii="Times New Roman" w:eastAsiaTheme="minorEastAsia" w:hAnsi="Times New Roman" w:cs="Times New Roman"/>
                <w:b/>
                <w:sz w:val="24"/>
                <w:szCs w:val="24"/>
                <w:lang w:eastAsia="pl-PL"/>
              </w:rPr>
              <w:t>Uświadomienie sobie swoich mocnych i słabych stron, umiejętność</w:t>
            </w:r>
          </w:p>
          <w:p w14:paraId="44BB5524" w14:textId="77777777" w:rsidR="00682A87" w:rsidRDefault="00FD16D3" w:rsidP="00682A87">
            <w:pPr>
              <w:autoSpaceDE w:val="0"/>
              <w:autoSpaceDN w:val="0"/>
              <w:adjustRightInd w:val="0"/>
              <w:spacing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współistnienia w grupie.</w:t>
            </w:r>
          </w:p>
          <w:p w14:paraId="61BE26F5" w14:textId="77777777" w:rsidR="00682A87" w:rsidRPr="004125DB" w:rsidRDefault="00682A87" w:rsidP="00682A87">
            <w:pPr>
              <w:autoSpaceDE w:val="0"/>
              <w:autoSpaceDN w:val="0"/>
              <w:adjustRightInd w:val="0"/>
              <w:spacing w:line="276" w:lineRule="auto"/>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Przeciwdziałanie wykluczeniu.</w:t>
            </w:r>
          </w:p>
          <w:p w14:paraId="56E97FE3"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p>
        </w:tc>
        <w:tc>
          <w:tcPr>
            <w:tcW w:w="5870" w:type="dxa"/>
          </w:tcPr>
          <w:p w14:paraId="56DBFD1B"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Zajęcia zapoznawcze i integrujące klasę.</w:t>
            </w:r>
          </w:p>
          <w:p w14:paraId="5089E640"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Organizacja i udział w uroczystościach szkolnych, klasowych i imprezach dla środowiska lokalnego.</w:t>
            </w:r>
          </w:p>
          <w:p w14:paraId="5552FF3D"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Praca w organizacjach szkolnych, np. Samorządzie Uczniowskim, PCK itp.</w:t>
            </w:r>
          </w:p>
          <w:p w14:paraId="6C16A6C4" w14:textId="77777777" w:rsidR="00FD16D3" w:rsidRPr="003B6352"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3B6352">
              <w:rPr>
                <w:rFonts w:ascii="Times New Roman" w:eastAsiaTheme="minorEastAsia" w:hAnsi="Times New Roman" w:cs="Times New Roman"/>
                <w:sz w:val="24"/>
                <w:szCs w:val="24"/>
                <w:lang w:eastAsia="pl-PL"/>
              </w:rPr>
              <w:t>Wspólne przygotowanie uroczystości szkolnych (na poziomie klasy i międzyoddziałowym), udział w wycieczkach, ogniskach, turniejach itp.</w:t>
            </w:r>
          </w:p>
        </w:tc>
        <w:tc>
          <w:tcPr>
            <w:tcW w:w="2127" w:type="dxa"/>
          </w:tcPr>
          <w:p w14:paraId="3C08A4B7"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Wychowawcy, opiekunowie organizacji działających w szkole</w:t>
            </w:r>
          </w:p>
        </w:tc>
        <w:tc>
          <w:tcPr>
            <w:tcW w:w="1984" w:type="dxa"/>
          </w:tcPr>
          <w:p w14:paraId="32A3CF88"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Według potrzeb/na bieżąco</w:t>
            </w:r>
          </w:p>
        </w:tc>
      </w:tr>
      <w:tr w:rsidR="004C7B78" w:rsidRPr="004125DB" w14:paraId="791A9983" w14:textId="77777777" w:rsidTr="004125DB">
        <w:tc>
          <w:tcPr>
            <w:tcW w:w="763" w:type="dxa"/>
            <w:vMerge/>
          </w:tcPr>
          <w:p w14:paraId="063BF101"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44997201"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Kształtowanie umiejętności pracy w grupie, a także odpowiedzialności za powierzone i wykonywane zadania</w:t>
            </w:r>
            <w:r w:rsidR="00B63705">
              <w:rPr>
                <w:rFonts w:ascii="Times New Roman" w:eastAsiaTheme="minorEastAsia" w:hAnsi="Times New Roman" w:cs="Times New Roman"/>
                <w:b/>
                <w:sz w:val="24"/>
                <w:szCs w:val="24"/>
                <w:lang w:eastAsia="pl-PL"/>
              </w:rPr>
              <w:t>.</w:t>
            </w:r>
          </w:p>
          <w:p w14:paraId="4DB76482"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p w14:paraId="0F97A865"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tc>
        <w:tc>
          <w:tcPr>
            <w:tcW w:w="5870" w:type="dxa"/>
          </w:tcPr>
          <w:p w14:paraId="4823E403" w14:textId="77777777" w:rsidR="004C7B78" w:rsidRDefault="004C7B78"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Zajęcia przedmiotowe i pozalekcyjne, godzina z wychowawcą, realizacja projektów, innowacji pedagogicznych.</w:t>
            </w:r>
          </w:p>
          <w:p w14:paraId="23EF1F35"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Wybór przedstawicieli do samorządu klasowego i uczniowskiego (wg regulaminu przyjętego przez SU ).</w:t>
            </w:r>
          </w:p>
          <w:p w14:paraId="278CFF1C"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Współtworzenie Programu wychowawczo-profilaktycznego przez przedstawicieli SU</w:t>
            </w:r>
          </w:p>
        </w:tc>
        <w:tc>
          <w:tcPr>
            <w:tcW w:w="2127" w:type="dxa"/>
          </w:tcPr>
          <w:p w14:paraId="67239A41"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Nauczyciele przedmiotów, wychowawcy, Opiekun Samorządu Uczniowskiego</w:t>
            </w:r>
          </w:p>
        </w:tc>
        <w:tc>
          <w:tcPr>
            <w:tcW w:w="1984" w:type="dxa"/>
          </w:tcPr>
          <w:p w14:paraId="5BE19B95" w14:textId="77777777" w:rsidR="00FD16D3" w:rsidRPr="004125DB" w:rsidRDefault="00FD16D3" w:rsidP="009D3385">
            <w:pPr>
              <w:spacing w:line="276" w:lineRule="auto"/>
              <w:rPr>
                <w:rFonts w:ascii="Times New Roman" w:hAnsi="Times New Roman" w:cs="Times New Roman"/>
                <w:sz w:val="24"/>
                <w:szCs w:val="24"/>
              </w:rPr>
            </w:pPr>
          </w:p>
        </w:tc>
      </w:tr>
      <w:tr w:rsidR="004C7B78" w:rsidRPr="004125DB" w14:paraId="25EB823F" w14:textId="77777777" w:rsidTr="004125DB">
        <w:tc>
          <w:tcPr>
            <w:tcW w:w="763" w:type="dxa"/>
            <w:vMerge/>
          </w:tcPr>
          <w:p w14:paraId="0C80367F"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2DB75C03" w14:textId="77777777" w:rsidR="00FD16D3" w:rsidRPr="004125DB" w:rsidRDefault="00FD16D3" w:rsidP="009D3385">
            <w:pPr>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Uczenie samorządności, odpowiedzialności oraz ponoszenia konsekwencji za działania niepożądane.</w:t>
            </w:r>
          </w:p>
          <w:p w14:paraId="6E51A991" w14:textId="77777777" w:rsidR="00FD16D3" w:rsidRPr="004125DB" w:rsidRDefault="00FD16D3" w:rsidP="009D3385">
            <w:pPr>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Uczenie poszanowania mienia swojego, kolegów i szkoły.</w:t>
            </w:r>
          </w:p>
          <w:p w14:paraId="4DE30EA5" w14:textId="77777777" w:rsidR="00FD16D3"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 xml:space="preserve">Kształtowanie postawy uczciwości i </w:t>
            </w:r>
            <w:r w:rsidRPr="004125DB">
              <w:rPr>
                <w:rFonts w:ascii="Times New Roman" w:eastAsiaTheme="minorEastAsia" w:hAnsi="Times New Roman" w:cs="Times New Roman"/>
                <w:b/>
                <w:sz w:val="24"/>
                <w:szCs w:val="24"/>
                <w:lang w:eastAsia="pl-PL"/>
              </w:rPr>
              <w:lastRenderedPageBreak/>
              <w:t>poczucia sprawiedliwości</w:t>
            </w:r>
            <w:r w:rsidR="008311AB">
              <w:rPr>
                <w:rFonts w:ascii="Times New Roman" w:eastAsiaTheme="minorEastAsia" w:hAnsi="Times New Roman" w:cs="Times New Roman"/>
                <w:b/>
                <w:sz w:val="24"/>
                <w:szCs w:val="24"/>
                <w:lang w:eastAsia="pl-PL"/>
              </w:rPr>
              <w:t>.</w:t>
            </w:r>
          </w:p>
          <w:p w14:paraId="1AB5AA3C" w14:textId="77777777" w:rsidR="008311AB" w:rsidRDefault="008311AB"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p w14:paraId="46506E8D" w14:textId="77777777" w:rsidR="008311AB" w:rsidRPr="004125DB" w:rsidRDefault="008311AB"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p w14:paraId="16ADFE40"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p w14:paraId="2BFFADB9"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p>
        </w:tc>
        <w:tc>
          <w:tcPr>
            <w:tcW w:w="5870" w:type="dxa"/>
          </w:tcPr>
          <w:p w14:paraId="0AB86F32"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lastRenderedPageBreak/>
              <w:t>Szczegółowe analizowanie postępowania  uczniów wg zasad przyjętych w WZO, Statucie szkoły.</w:t>
            </w:r>
          </w:p>
          <w:p w14:paraId="608E9499"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Zapoznanie uczniów z obowiązkami i prawami ucznia, Konwencją Praw Dziecka oraz Konstytucją RP.</w:t>
            </w:r>
          </w:p>
          <w:p w14:paraId="58E79DB4"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Rzetelna samoocena uczniów.</w:t>
            </w:r>
          </w:p>
          <w:p w14:paraId="4899E05A"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 xml:space="preserve">Aktywne uczestniczenie uczniów w opracowaniu </w:t>
            </w:r>
            <w:r w:rsidRPr="004125DB">
              <w:rPr>
                <w:rFonts w:ascii="Times New Roman" w:eastAsiaTheme="minorEastAsia" w:hAnsi="Times New Roman" w:cs="Times New Roman"/>
                <w:sz w:val="24"/>
                <w:szCs w:val="24"/>
                <w:lang w:eastAsia="pl-PL"/>
              </w:rPr>
              <w:lastRenderedPageBreak/>
              <w:t>zagadnień „Kącika prawnego”.</w:t>
            </w:r>
          </w:p>
          <w:p w14:paraId="5240ADFE" w14:textId="77777777" w:rsidR="00FD16D3" w:rsidRPr="004125DB" w:rsidRDefault="00FD16D3" w:rsidP="009D3385">
            <w:pPr>
              <w:spacing w:line="276" w:lineRule="auto"/>
              <w:rPr>
                <w:rFonts w:ascii="Times New Roman" w:hAnsi="Times New Roman" w:cs="Times New Roman"/>
                <w:sz w:val="24"/>
                <w:szCs w:val="24"/>
              </w:rPr>
            </w:pPr>
            <w:r w:rsidRPr="004125DB">
              <w:rPr>
                <w:rFonts w:ascii="Times New Roman" w:eastAsiaTheme="minorEastAsia" w:hAnsi="Times New Roman" w:cs="Times New Roman"/>
                <w:sz w:val="24"/>
                <w:szCs w:val="24"/>
                <w:lang w:eastAsia="pl-PL"/>
              </w:rPr>
              <w:t xml:space="preserve">Zapoznanie uczniów z konsekwencjami prawnymi ich negatywnych </w:t>
            </w:r>
            <w:proofErr w:type="spellStart"/>
            <w:r w:rsidRPr="004125DB">
              <w:rPr>
                <w:rFonts w:ascii="Times New Roman" w:eastAsiaTheme="minorEastAsia" w:hAnsi="Times New Roman" w:cs="Times New Roman"/>
                <w:sz w:val="24"/>
                <w:szCs w:val="24"/>
                <w:lang w:eastAsia="pl-PL"/>
              </w:rPr>
              <w:t>zachowań</w:t>
            </w:r>
            <w:proofErr w:type="spellEnd"/>
            <w:r w:rsidRPr="004125DB">
              <w:rPr>
                <w:rFonts w:ascii="Times New Roman" w:eastAsiaTheme="minorEastAsia" w:hAnsi="Times New Roman" w:cs="Times New Roman"/>
                <w:sz w:val="24"/>
                <w:szCs w:val="24"/>
                <w:lang w:eastAsia="pl-PL"/>
              </w:rPr>
              <w:t xml:space="preserve"> – zajęcia z pedagogiem, przedstawicielami policji</w:t>
            </w:r>
            <w:r w:rsidR="008311AB">
              <w:rPr>
                <w:rFonts w:ascii="Times New Roman" w:eastAsiaTheme="minorEastAsia" w:hAnsi="Times New Roman" w:cs="Times New Roman"/>
                <w:sz w:val="24"/>
                <w:szCs w:val="24"/>
                <w:lang w:eastAsia="pl-PL"/>
              </w:rPr>
              <w:t>.</w:t>
            </w:r>
          </w:p>
        </w:tc>
        <w:tc>
          <w:tcPr>
            <w:tcW w:w="2127" w:type="dxa"/>
          </w:tcPr>
          <w:p w14:paraId="165FC630"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Dyrektor szkoły, wicedyrektor, wychowawcy, pedagog szkolny</w:t>
            </w:r>
          </w:p>
        </w:tc>
        <w:tc>
          <w:tcPr>
            <w:tcW w:w="1984" w:type="dxa"/>
          </w:tcPr>
          <w:p w14:paraId="7342DBE7" w14:textId="77777777" w:rsidR="00FD16D3"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Wrzesień</w:t>
            </w:r>
          </w:p>
          <w:p w14:paraId="66FB1D29" w14:textId="77777777" w:rsidR="004C7B78" w:rsidRDefault="004C7B78" w:rsidP="009D3385">
            <w:pPr>
              <w:spacing w:line="276" w:lineRule="auto"/>
              <w:rPr>
                <w:rFonts w:ascii="Times New Roman" w:hAnsi="Times New Roman" w:cs="Times New Roman"/>
                <w:sz w:val="24"/>
                <w:szCs w:val="24"/>
              </w:rPr>
            </w:pPr>
          </w:p>
          <w:p w14:paraId="4A9A8BA1" w14:textId="77777777" w:rsidR="004C7B78"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602AEC91" w14:textId="77777777" w:rsidTr="004125DB">
        <w:tc>
          <w:tcPr>
            <w:tcW w:w="763" w:type="dxa"/>
            <w:vMerge/>
          </w:tcPr>
          <w:p w14:paraId="56F06DCC" w14:textId="77777777" w:rsidR="00B63705" w:rsidRPr="004125DB" w:rsidRDefault="00B63705" w:rsidP="009D3385">
            <w:pPr>
              <w:rPr>
                <w:rFonts w:ascii="Times New Roman" w:hAnsi="Times New Roman" w:cs="Times New Roman"/>
                <w:b/>
                <w:sz w:val="24"/>
                <w:szCs w:val="24"/>
              </w:rPr>
            </w:pPr>
          </w:p>
        </w:tc>
        <w:tc>
          <w:tcPr>
            <w:tcW w:w="4248" w:type="dxa"/>
          </w:tcPr>
          <w:p w14:paraId="60B10CD0" w14:textId="77777777" w:rsidR="00B63705" w:rsidRPr="004125DB" w:rsidRDefault="00B63705" w:rsidP="009D3385">
            <w:pPr>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Wzmacnianie więzi rodzinnych i przyjacielskich oraz wrażliwości na potrzeby innych ludzi</w:t>
            </w:r>
            <w:r w:rsidR="00006847">
              <w:rPr>
                <w:rFonts w:ascii="Times New Roman" w:eastAsiaTheme="minorEastAsia" w:hAnsi="Times New Roman" w:cs="Times New Roman"/>
                <w:b/>
                <w:sz w:val="24"/>
                <w:szCs w:val="24"/>
                <w:lang w:eastAsia="pl-PL"/>
              </w:rPr>
              <w:t>.</w:t>
            </w:r>
          </w:p>
        </w:tc>
        <w:tc>
          <w:tcPr>
            <w:tcW w:w="5870" w:type="dxa"/>
          </w:tcPr>
          <w:p w14:paraId="03458260" w14:textId="77777777" w:rsidR="00B63705" w:rsidRDefault="00B63705" w:rsidP="009D3385">
            <w:pPr>
              <w:autoSpaceDE w:val="0"/>
              <w:autoSpaceDN w:val="0"/>
              <w:adjustRightInd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Tematyka realizowana na lekcjach przedmiotowych, zajęciach z psychologiem i pedagogiem.</w:t>
            </w:r>
          </w:p>
          <w:p w14:paraId="1CA74530" w14:textId="77777777" w:rsidR="00B63705" w:rsidRDefault="00B63705" w:rsidP="009D3385">
            <w:pPr>
              <w:autoSpaceDE w:val="0"/>
              <w:autoSpaceDN w:val="0"/>
              <w:adjustRightInd w:val="0"/>
              <w:jc w:val="both"/>
              <w:rPr>
                <w:rFonts w:ascii="Times New Roman" w:eastAsiaTheme="minorEastAsia" w:hAnsi="Times New Roman" w:cs="Times New Roman"/>
                <w:sz w:val="24"/>
                <w:szCs w:val="24"/>
                <w:lang w:eastAsia="pl-PL"/>
              </w:rPr>
            </w:pPr>
          </w:p>
          <w:p w14:paraId="581611A3" w14:textId="77777777" w:rsidR="00B63705" w:rsidRDefault="00B63705" w:rsidP="009D3385">
            <w:pPr>
              <w:autoSpaceDE w:val="0"/>
              <w:autoSpaceDN w:val="0"/>
              <w:adjustRightInd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Działalność Szkolnego Koła Wolontariatu (zgodnie z planem pracy SKW).</w:t>
            </w:r>
          </w:p>
          <w:p w14:paraId="61AF8AD5" w14:textId="77777777" w:rsidR="00682A87" w:rsidRDefault="00682A87" w:rsidP="009D3385">
            <w:pPr>
              <w:autoSpaceDE w:val="0"/>
              <w:autoSpaceDN w:val="0"/>
              <w:adjustRightInd w:val="0"/>
              <w:jc w:val="both"/>
              <w:rPr>
                <w:rFonts w:ascii="Times New Roman" w:eastAsiaTheme="minorEastAsia" w:hAnsi="Times New Roman" w:cs="Times New Roman"/>
                <w:sz w:val="24"/>
                <w:szCs w:val="24"/>
                <w:lang w:eastAsia="pl-PL"/>
              </w:rPr>
            </w:pPr>
          </w:p>
          <w:p w14:paraId="266DE772" w14:textId="77777777" w:rsidR="00682A87" w:rsidRDefault="00682A87" w:rsidP="009D3385">
            <w:pPr>
              <w:autoSpaceDE w:val="0"/>
              <w:autoSpaceDN w:val="0"/>
              <w:adjustRightInd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Spotkania z osobami niepełnosprawnymi.</w:t>
            </w:r>
          </w:p>
          <w:p w14:paraId="6154C0A0" w14:textId="77777777" w:rsidR="00B63705" w:rsidRDefault="00B63705" w:rsidP="009D3385">
            <w:pPr>
              <w:autoSpaceDE w:val="0"/>
              <w:autoSpaceDN w:val="0"/>
              <w:adjustRightInd w:val="0"/>
              <w:jc w:val="both"/>
              <w:rPr>
                <w:rFonts w:ascii="Times New Roman" w:eastAsiaTheme="minorEastAsia" w:hAnsi="Times New Roman" w:cs="Times New Roman"/>
                <w:sz w:val="24"/>
                <w:szCs w:val="24"/>
                <w:lang w:eastAsia="pl-PL"/>
              </w:rPr>
            </w:pPr>
          </w:p>
          <w:p w14:paraId="0B6EAD85" w14:textId="77777777" w:rsidR="00B63705" w:rsidRPr="004125DB" w:rsidRDefault="00B63705" w:rsidP="009D3385">
            <w:pPr>
              <w:autoSpaceDE w:val="0"/>
              <w:autoSpaceDN w:val="0"/>
              <w:adjustRightInd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Działania związane z przynależnością do Klubu Szkół </w:t>
            </w:r>
            <w:proofErr w:type="spellStart"/>
            <w:r>
              <w:rPr>
                <w:rFonts w:ascii="Times New Roman" w:eastAsiaTheme="minorEastAsia" w:hAnsi="Times New Roman" w:cs="Times New Roman"/>
                <w:sz w:val="24"/>
                <w:szCs w:val="24"/>
                <w:lang w:eastAsia="pl-PL"/>
              </w:rPr>
              <w:t>Unicef</w:t>
            </w:r>
            <w:proofErr w:type="spellEnd"/>
            <w:r>
              <w:rPr>
                <w:rFonts w:ascii="Times New Roman" w:eastAsiaTheme="minorEastAsia" w:hAnsi="Times New Roman" w:cs="Times New Roman"/>
                <w:sz w:val="24"/>
                <w:szCs w:val="24"/>
                <w:lang w:eastAsia="pl-PL"/>
              </w:rPr>
              <w:t>.</w:t>
            </w:r>
          </w:p>
        </w:tc>
        <w:tc>
          <w:tcPr>
            <w:tcW w:w="2127" w:type="dxa"/>
          </w:tcPr>
          <w:p w14:paraId="3003704E" w14:textId="77777777" w:rsidR="00B63705" w:rsidRPr="004125DB" w:rsidRDefault="004C7B78" w:rsidP="009D3385">
            <w:pPr>
              <w:rPr>
                <w:rFonts w:ascii="Times New Roman" w:hAnsi="Times New Roman" w:cs="Times New Roman"/>
                <w:sz w:val="24"/>
                <w:szCs w:val="24"/>
              </w:rPr>
            </w:pPr>
            <w:r>
              <w:rPr>
                <w:rFonts w:ascii="Times New Roman" w:hAnsi="Times New Roman" w:cs="Times New Roman"/>
                <w:sz w:val="24"/>
                <w:szCs w:val="24"/>
              </w:rPr>
              <w:t>Nauczyciele przedmiotów, wychowawcy, pedagog szkolny, opiekun SKW</w:t>
            </w:r>
          </w:p>
        </w:tc>
        <w:tc>
          <w:tcPr>
            <w:tcW w:w="1984" w:type="dxa"/>
          </w:tcPr>
          <w:p w14:paraId="0EF82187" w14:textId="77777777" w:rsidR="00B63705" w:rsidRPr="004125DB" w:rsidRDefault="004C7B78" w:rsidP="009D3385">
            <w:pPr>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20CC1280" w14:textId="77777777" w:rsidTr="004125DB">
        <w:tc>
          <w:tcPr>
            <w:tcW w:w="763" w:type="dxa"/>
            <w:vMerge/>
          </w:tcPr>
          <w:p w14:paraId="69C25D2D"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607D73C4" w14:textId="77777777" w:rsidR="00FD16D3" w:rsidRPr="004125DB" w:rsidRDefault="002B1A3C"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 xml:space="preserve">Kształtowanie </w:t>
            </w:r>
            <w:proofErr w:type="spellStart"/>
            <w:r w:rsidRPr="004125DB">
              <w:rPr>
                <w:rFonts w:ascii="Times New Roman" w:hAnsi="Times New Roman" w:cs="Times New Roman"/>
                <w:b/>
                <w:sz w:val="24"/>
                <w:szCs w:val="24"/>
              </w:rPr>
              <w:t>zachowań</w:t>
            </w:r>
            <w:proofErr w:type="spellEnd"/>
            <w:r w:rsidRPr="004125DB">
              <w:rPr>
                <w:rFonts w:ascii="Times New Roman" w:hAnsi="Times New Roman" w:cs="Times New Roman"/>
                <w:b/>
                <w:sz w:val="24"/>
                <w:szCs w:val="24"/>
              </w:rPr>
              <w:t xml:space="preserve"> proekologicznych, aktywnych postaw w działaniach na rzecz środowiska.</w:t>
            </w:r>
          </w:p>
          <w:p w14:paraId="47CF2009" w14:textId="77777777" w:rsidR="00FD16D3" w:rsidRPr="004125DB" w:rsidRDefault="00FD16D3" w:rsidP="009D3385">
            <w:pPr>
              <w:spacing w:line="276" w:lineRule="auto"/>
              <w:rPr>
                <w:rFonts w:ascii="Times New Roman" w:hAnsi="Times New Roman" w:cs="Times New Roman"/>
                <w:sz w:val="24"/>
                <w:szCs w:val="24"/>
              </w:rPr>
            </w:pPr>
          </w:p>
          <w:p w14:paraId="700CE071"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390B53D3" w14:textId="77777777" w:rsidR="00FD16D3"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Zaangażowanie w problematykę ekologiczną poprzez wykonywanie i udział w projektach ekologicznych.</w:t>
            </w:r>
          </w:p>
          <w:p w14:paraId="029B9A66" w14:textId="77777777" w:rsidR="002B1A3C" w:rsidRPr="004125DB" w:rsidRDefault="002B1A3C" w:rsidP="009D3385">
            <w:pPr>
              <w:spacing w:line="276" w:lineRule="auto"/>
              <w:rPr>
                <w:rFonts w:ascii="Times New Roman" w:hAnsi="Times New Roman" w:cs="Times New Roman"/>
                <w:sz w:val="24"/>
                <w:szCs w:val="24"/>
              </w:rPr>
            </w:pPr>
          </w:p>
          <w:p w14:paraId="267EFF3E" w14:textId="77777777" w:rsidR="002B1A3C"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Czynne uczestniczenie w proekologicznych akcjach, np. „Sprzątanie świata, zbiórkę baterii, makulatury, itp.</w:t>
            </w:r>
          </w:p>
          <w:p w14:paraId="7112AC3D" w14:textId="77777777" w:rsidR="002B1A3C" w:rsidRPr="004125DB" w:rsidRDefault="002B1A3C" w:rsidP="009D3385">
            <w:pPr>
              <w:spacing w:line="276" w:lineRule="auto"/>
              <w:rPr>
                <w:rFonts w:ascii="Times New Roman" w:hAnsi="Times New Roman" w:cs="Times New Roman"/>
                <w:sz w:val="24"/>
                <w:szCs w:val="24"/>
              </w:rPr>
            </w:pPr>
          </w:p>
          <w:p w14:paraId="74669246" w14:textId="77777777" w:rsidR="002B1A3C"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Realizacja podstawy programowej podczas zielonych szkół i wycieczek.</w:t>
            </w:r>
          </w:p>
          <w:p w14:paraId="1E0679D9" w14:textId="77777777" w:rsidR="002B1A3C" w:rsidRPr="004125DB" w:rsidRDefault="002B1A3C" w:rsidP="009D3385">
            <w:pPr>
              <w:spacing w:line="276" w:lineRule="auto"/>
              <w:rPr>
                <w:rFonts w:ascii="Times New Roman" w:hAnsi="Times New Roman" w:cs="Times New Roman"/>
                <w:sz w:val="24"/>
                <w:szCs w:val="24"/>
              </w:rPr>
            </w:pPr>
          </w:p>
          <w:p w14:paraId="797D3B64" w14:textId="77777777" w:rsidR="002B1A3C" w:rsidRPr="004125DB" w:rsidRDefault="002B1A3C" w:rsidP="009D3385">
            <w:pPr>
              <w:spacing w:line="276" w:lineRule="auto"/>
              <w:rPr>
                <w:rFonts w:ascii="Times New Roman" w:hAnsi="Times New Roman" w:cs="Times New Roman"/>
                <w:sz w:val="24"/>
                <w:szCs w:val="24"/>
              </w:rPr>
            </w:pPr>
            <w:r w:rsidRPr="004125DB">
              <w:rPr>
                <w:rFonts w:ascii="Times New Roman" w:hAnsi="Times New Roman" w:cs="Times New Roman"/>
                <w:sz w:val="24"/>
                <w:szCs w:val="24"/>
              </w:rPr>
              <w:t>Realizacja dobrych praktyk.</w:t>
            </w:r>
          </w:p>
          <w:p w14:paraId="545C690F" w14:textId="77777777" w:rsidR="002B1A3C" w:rsidRPr="004125DB" w:rsidRDefault="002B1A3C" w:rsidP="009D3385">
            <w:pPr>
              <w:spacing w:line="276" w:lineRule="auto"/>
              <w:rPr>
                <w:rFonts w:ascii="Times New Roman" w:hAnsi="Times New Roman" w:cs="Times New Roman"/>
                <w:sz w:val="24"/>
                <w:szCs w:val="24"/>
              </w:rPr>
            </w:pPr>
          </w:p>
        </w:tc>
        <w:tc>
          <w:tcPr>
            <w:tcW w:w="2127" w:type="dxa"/>
          </w:tcPr>
          <w:p w14:paraId="7837367E"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Nauczyciele przyrody, geografii, biologii, wychowawcy</w:t>
            </w:r>
          </w:p>
        </w:tc>
        <w:tc>
          <w:tcPr>
            <w:tcW w:w="1984" w:type="dxa"/>
          </w:tcPr>
          <w:p w14:paraId="79327C00"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4C7B78" w:rsidRPr="004125DB" w14:paraId="358C8524" w14:textId="77777777" w:rsidTr="004125DB">
        <w:tc>
          <w:tcPr>
            <w:tcW w:w="763" w:type="dxa"/>
            <w:vMerge w:val="restart"/>
          </w:tcPr>
          <w:p w14:paraId="4FEE6DC6"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D</w:t>
            </w:r>
          </w:p>
          <w:p w14:paraId="08F62464"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U</w:t>
            </w:r>
          </w:p>
          <w:p w14:paraId="65DED389"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C</w:t>
            </w:r>
          </w:p>
          <w:p w14:paraId="30662C5A"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lastRenderedPageBreak/>
              <w:t>H</w:t>
            </w:r>
          </w:p>
          <w:p w14:paraId="5AC03CA7"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O</w:t>
            </w:r>
          </w:p>
          <w:p w14:paraId="1BE3C935"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W</w:t>
            </w:r>
          </w:p>
          <w:p w14:paraId="0CAAB75F" w14:textId="77777777" w:rsidR="00FD16D3" w:rsidRPr="004125DB" w:rsidRDefault="00FD16D3" w:rsidP="009D3385">
            <w:pPr>
              <w:spacing w:line="276" w:lineRule="auto"/>
              <w:rPr>
                <w:rFonts w:ascii="Times New Roman" w:hAnsi="Times New Roman" w:cs="Times New Roman"/>
                <w:b/>
                <w:sz w:val="24"/>
                <w:szCs w:val="24"/>
              </w:rPr>
            </w:pPr>
            <w:r w:rsidRPr="004125DB">
              <w:rPr>
                <w:rFonts w:ascii="Times New Roman" w:hAnsi="Times New Roman" w:cs="Times New Roman"/>
                <w:b/>
                <w:sz w:val="24"/>
                <w:szCs w:val="24"/>
              </w:rPr>
              <w:t>A</w:t>
            </w:r>
          </w:p>
          <w:p w14:paraId="0C496512"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76B727CC"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lastRenderedPageBreak/>
              <w:t>Znajomość i poszanowanie polskiej tradycji.</w:t>
            </w:r>
          </w:p>
          <w:p w14:paraId="6B7EA927"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r w:rsidRPr="004125DB">
              <w:rPr>
                <w:rFonts w:ascii="Times New Roman" w:eastAsiaTheme="minorEastAsia" w:hAnsi="Times New Roman" w:cs="Times New Roman"/>
                <w:b/>
                <w:sz w:val="24"/>
                <w:szCs w:val="24"/>
                <w:lang w:eastAsia="pl-PL"/>
              </w:rPr>
              <w:t xml:space="preserve">Poznawanie odmiennych tradycji. </w:t>
            </w:r>
            <w:r w:rsidRPr="004125DB">
              <w:rPr>
                <w:rFonts w:ascii="Times New Roman" w:eastAsiaTheme="minorEastAsia" w:hAnsi="Times New Roman" w:cs="Times New Roman"/>
                <w:b/>
                <w:sz w:val="24"/>
                <w:szCs w:val="24"/>
                <w:lang w:eastAsia="pl-PL"/>
              </w:rPr>
              <w:lastRenderedPageBreak/>
              <w:t>Współuczestniczenie w kulturze regionalnej, narodowej i europejskiej.</w:t>
            </w:r>
          </w:p>
          <w:p w14:paraId="752C3AAC"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b/>
                <w:sz w:val="24"/>
                <w:szCs w:val="24"/>
                <w:lang w:eastAsia="pl-PL"/>
              </w:rPr>
            </w:pPr>
          </w:p>
          <w:p w14:paraId="3CD3BBEA"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21DCDB59" w14:textId="77777777" w:rsidR="00FD16D3" w:rsidRPr="004125DB" w:rsidRDefault="00FD16D3" w:rsidP="009D3385">
            <w:pPr>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lastRenderedPageBreak/>
              <w:t xml:space="preserve">Czynny udział w tworzeniu obrzędowości szkolnej (ślubowanie klas I, obchody Dnia Patrona oraz inne działania zgodne z planem dydaktyczno-opiekuńczo </w:t>
            </w:r>
            <w:r w:rsidRPr="004125DB">
              <w:rPr>
                <w:rFonts w:ascii="Times New Roman" w:eastAsiaTheme="minorEastAsia" w:hAnsi="Times New Roman" w:cs="Times New Roman"/>
                <w:sz w:val="24"/>
                <w:szCs w:val="24"/>
                <w:lang w:eastAsia="pl-PL"/>
              </w:rPr>
              <w:lastRenderedPageBreak/>
              <w:t>wychowawczym na dany rok szkolny).</w:t>
            </w:r>
          </w:p>
          <w:p w14:paraId="30D7A8EB" w14:textId="77777777" w:rsidR="00FD16D3" w:rsidRDefault="00FD16D3" w:rsidP="009D3385">
            <w:pPr>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Działania związane z patronem szkoły św. Janem Pawłem II (zjazd szkół im. Jana Pawła II na Jasnej Górze, dzień Papieski, pielgrzymka do Wadowic, Święto Patrona, Wspomnienie świętego Jana Pawła II, rekolekcje szkolne, godziny wychowawcze,)</w:t>
            </w:r>
          </w:p>
          <w:p w14:paraId="5C781311" w14:textId="77777777" w:rsidR="00682A87" w:rsidRPr="004125DB" w:rsidRDefault="00682A87" w:rsidP="009D3385">
            <w:pPr>
              <w:spacing w:after="20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Uroczyste obchody setnej rocznicy urodzin Patrona – zgodnie z odrębnym harmonogramem.</w:t>
            </w:r>
          </w:p>
          <w:p w14:paraId="058048E6" w14:textId="77777777" w:rsidR="00FD16D3" w:rsidRPr="004125DB" w:rsidRDefault="00FD16D3" w:rsidP="009D3385">
            <w:pPr>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Przygotowywanie spotkań środowiskowych, akademii związanych z obchodami świąt narodowych czy kultywowaniem tradycji polskich.</w:t>
            </w:r>
          </w:p>
          <w:p w14:paraId="25794B3D" w14:textId="77777777" w:rsidR="00FD16D3" w:rsidRPr="004125DB" w:rsidRDefault="00FD16D3" w:rsidP="009D3385">
            <w:pPr>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Aktywny udział w Szkolnym Kole Turystycznym działającym przy PTTK( przygotowywanie do konkursów  itp.).</w:t>
            </w:r>
          </w:p>
          <w:p w14:paraId="39483907" w14:textId="77777777" w:rsidR="00FD16D3" w:rsidRPr="004125DB" w:rsidRDefault="00FD16D3" w:rsidP="009D3385">
            <w:pPr>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 xml:space="preserve">Poznawanie naszej małej ojczyzny – projekty, dobre praktyki. </w:t>
            </w:r>
          </w:p>
          <w:p w14:paraId="22C0A187" w14:textId="77777777" w:rsidR="00FD16D3" w:rsidRPr="004125DB" w:rsidRDefault="00FD16D3" w:rsidP="009D3385">
            <w:pPr>
              <w:spacing w:after="200" w:line="276" w:lineRule="auto"/>
              <w:jc w:val="both"/>
              <w:rPr>
                <w:rFonts w:ascii="Times New Roman" w:eastAsiaTheme="minorEastAsia" w:hAnsi="Times New Roman" w:cs="Times New Roman"/>
                <w:sz w:val="24"/>
                <w:szCs w:val="24"/>
                <w:lang w:eastAsia="pl-PL"/>
              </w:rPr>
            </w:pPr>
          </w:p>
        </w:tc>
        <w:tc>
          <w:tcPr>
            <w:tcW w:w="2127" w:type="dxa"/>
          </w:tcPr>
          <w:p w14:paraId="530185AB"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Dyrektor szkoły, wicedyrektor szkoły, </w:t>
            </w:r>
            <w:r>
              <w:rPr>
                <w:rFonts w:ascii="Times New Roman" w:hAnsi="Times New Roman" w:cs="Times New Roman"/>
                <w:sz w:val="24"/>
                <w:szCs w:val="24"/>
              </w:rPr>
              <w:lastRenderedPageBreak/>
              <w:t>wychowawcy, nauczyciele przedmiotów, bibliotekarz</w:t>
            </w:r>
            <w:r w:rsidR="00A43391">
              <w:rPr>
                <w:rFonts w:ascii="Times New Roman" w:hAnsi="Times New Roman" w:cs="Times New Roman"/>
                <w:sz w:val="24"/>
                <w:szCs w:val="24"/>
              </w:rPr>
              <w:t>, pozostali pracownicy szkoły</w:t>
            </w:r>
          </w:p>
        </w:tc>
        <w:tc>
          <w:tcPr>
            <w:tcW w:w="1984" w:type="dxa"/>
          </w:tcPr>
          <w:p w14:paraId="7C71D1DA" w14:textId="77777777" w:rsidR="00FD16D3" w:rsidRPr="004125DB" w:rsidRDefault="004C7B78" w:rsidP="009D33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Cały rok szkolny</w:t>
            </w:r>
          </w:p>
        </w:tc>
      </w:tr>
      <w:tr w:rsidR="004C7B78" w:rsidRPr="004125DB" w14:paraId="432BDA31" w14:textId="77777777" w:rsidTr="004125DB">
        <w:tc>
          <w:tcPr>
            <w:tcW w:w="763" w:type="dxa"/>
            <w:vMerge/>
          </w:tcPr>
          <w:p w14:paraId="6ADC941C" w14:textId="77777777" w:rsidR="00FD16D3" w:rsidRPr="004125DB" w:rsidRDefault="00FD16D3" w:rsidP="009D3385">
            <w:pPr>
              <w:spacing w:line="276" w:lineRule="auto"/>
              <w:rPr>
                <w:rFonts w:ascii="Times New Roman" w:hAnsi="Times New Roman" w:cs="Times New Roman"/>
                <w:b/>
                <w:sz w:val="24"/>
                <w:szCs w:val="24"/>
              </w:rPr>
            </w:pPr>
          </w:p>
        </w:tc>
        <w:tc>
          <w:tcPr>
            <w:tcW w:w="4248" w:type="dxa"/>
          </w:tcPr>
          <w:p w14:paraId="2B2AF4CD" w14:textId="77777777" w:rsidR="00FD16D3" w:rsidRPr="004125DB" w:rsidRDefault="00FD16D3" w:rsidP="009D3385">
            <w:pPr>
              <w:autoSpaceDE w:val="0"/>
              <w:autoSpaceDN w:val="0"/>
              <w:adjustRightInd w:val="0"/>
              <w:spacing w:line="276" w:lineRule="auto"/>
              <w:jc w:val="both"/>
              <w:rPr>
                <w:rFonts w:ascii="Times New Roman" w:eastAsiaTheme="minorEastAsia" w:hAnsi="Times New Roman" w:cs="Times New Roman"/>
                <w:b/>
                <w:sz w:val="24"/>
                <w:szCs w:val="24"/>
                <w:lang w:eastAsia="pl-PL"/>
              </w:rPr>
            </w:pPr>
            <w:r w:rsidRPr="004125DB">
              <w:rPr>
                <w:rFonts w:ascii="Times New Roman" w:hAnsi="Times New Roman" w:cs="Times New Roman"/>
                <w:b/>
                <w:sz w:val="24"/>
                <w:szCs w:val="24"/>
              </w:rPr>
              <w:t xml:space="preserve">Kształtowanie postaw patriotycznych - </w:t>
            </w:r>
            <w:r w:rsidRPr="004125DB">
              <w:rPr>
                <w:rFonts w:ascii="Times New Roman" w:eastAsiaTheme="minorEastAsia" w:hAnsi="Times New Roman" w:cs="Times New Roman"/>
                <w:b/>
                <w:sz w:val="24"/>
                <w:szCs w:val="24"/>
                <w:lang w:eastAsia="pl-PL"/>
              </w:rPr>
              <w:t>uczenie szacunku dla symboli narodowych, państwowych i religijnych, poznawanie historii, kultury i tradycji swojego regionu</w:t>
            </w:r>
            <w:r w:rsidR="006245F1">
              <w:rPr>
                <w:rFonts w:ascii="Times New Roman" w:eastAsiaTheme="minorEastAsia" w:hAnsi="Times New Roman" w:cs="Times New Roman"/>
                <w:b/>
                <w:sz w:val="24"/>
                <w:szCs w:val="24"/>
                <w:lang w:eastAsia="pl-PL"/>
              </w:rPr>
              <w:t>, „Małej Ojczyzny”</w:t>
            </w:r>
          </w:p>
          <w:p w14:paraId="29FE356A" w14:textId="77777777" w:rsidR="00FD16D3" w:rsidRPr="004125DB" w:rsidRDefault="00FD16D3" w:rsidP="009D3385">
            <w:pPr>
              <w:spacing w:line="276" w:lineRule="auto"/>
              <w:rPr>
                <w:rFonts w:ascii="Times New Roman" w:hAnsi="Times New Roman" w:cs="Times New Roman"/>
                <w:sz w:val="24"/>
                <w:szCs w:val="24"/>
              </w:rPr>
            </w:pPr>
          </w:p>
        </w:tc>
        <w:tc>
          <w:tcPr>
            <w:tcW w:w="5870" w:type="dxa"/>
          </w:tcPr>
          <w:p w14:paraId="1853EE4A"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Uczestnictwo w obchodach świąt narodowych, państwowych i religijnych.</w:t>
            </w:r>
          </w:p>
          <w:p w14:paraId="66E94AFF" w14:textId="77777777" w:rsidR="00FD16D3" w:rsidRPr="004125DB" w:rsidRDefault="00FD16D3" w:rsidP="009D3385">
            <w:pPr>
              <w:autoSpaceDE w:val="0"/>
              <w:autoSpaceDN w:val="0"/>
              <w:adjustRightInd w:val="0"/>
              <w:spacing w:after="200" w:line="276" w:lineRule="auto"/>
              <w:jc w:val="both"/>
              <w:rPr>
                <w:rFonts w:ascii="Times New Roman" w:eastAsiaTheme="minorEastAsia" w:hAnsi="Times New Roman" w:cs="Times New Roman"/>
                <w:sz w:val="24"/>
                <w:szCs w:val="24"/>
                <w:lang w:eastAsia="pl-PL"/>
              </w:rPr>
            </w:pPr>
            <w:r w:rsidRPr="004125DB">
              <w:rPr>
                <w:rFonts w:ascii="Times New Roman" w:eastAsiaTheme="minorEastAsia" w:hAnsi="Times New Roman" w:cs="Times New Roman"/>
                <w:sz w:val="24"/>
                <w:szCs w:val="24"/>
                <w:lang w:eastAsia="pl-PL"/>
              </w:rPr>
              <w:t>Odwiedzanie miejsc pamięci, muzeów i wystaw.</w:t>
            </w:r>
          </w:p>
        </w:tc>
        <w:tc>
          <w:tcPr>
            <w:tcW w:w="2127" w:type="dxa"/>
          </w:tcPr>
          <w:p w14:paraId="1EEF08BB" w14:textId="77777777" w:rsidR="00FD16D3" w:rsidRPr="004125DB" w:rsidRDefault="004C7B78" w:rsidP="00A43391">
            <w:pPr>
              <w:spacing w:line="276" w:lineRule="auto"/>
              <w:rPr>
                <w:rFonts w:ascii="Times New Roman" w:hAnsi="Times New Roman" w:cs="Times New Roman"/>
                <w:sz w:val="24"/>
                <w:szCs w:val="24"/>
              </w:rPr>
            </w:pPr>
            <w:r>
              <w:rPr>
                <w:rFonts w:ascii="Times New Roman" w:hAnsi="Times New Roman" w:cs="Times New Roman"/>
                <w:sz w:val="24"/>
                <w:szCs w:val="24"/>
              </w:rPr>
              <w:t xml:space="preserve">Wszyscy </w:t>
            </w:r>
            <w:r w:rsidR="00A43391">
              <w:rPr>
                <w:rFonts w:ascii="Times New Roman" w:hAnsi="Times New Roman" w:cs="Times New Roman"/>
                <w:sz w:val="24"/>
                <w:szCs w:val="24"/>
              </w:rPr>
              <w:t xml:space="preserve">nauczyciele, </w:t>
            </w:r>
          </w:p>
        </w:tc>
        <w:tc>
          <w:tcPr>
            <w:tcW w:w="1984" w:type="dxa"/>
          </w:tcPr>
          <w:p w14:paraId="532EBD95" w14:textId="77777777" w:rsidR="00FD16D3" w:rsidRPr="004125DB" w:rsidRDefault="00A43391" w:rsidP="009D3385">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bl>
    <w:p w14:paraId="045E5435" w14:textId="77777777" w:rsidR="00FD16D3" w:rsidRPr="004125DB" w:rsidRDefault="00FD16D3" w:rsidP="009D3385">
      <w:pPr>
        <w:rPr>
          <w:rFonts w:ascii="Times New Roman" w:hAnsi="Times New Roman" w:cs="Times New Roman"/>
          <w:sz w:val="24"/>
          <w:szCs w:val="24"/>
        </w:rPr>
      </w:pPr>
    </w:p>
    <w:p w14:paraId="31D136E4" w14:textId="77777777" w:rsidR="00FD16D3" w:rsidRPr="004125DB" w:rsidRDefault="00FD16D3" w:rsidP="009D3385">
      <w:pPr>
        <w:jc w:val="center"/>
        <w:rPr>
          <w:rFonts w:ascii="Times New Roman" w:hAnsi="Times New Roman" w:cs="Times New Roman"/>
          <w:sz w:val="24"/>
          <w:szCs w:val="24"/>
        </w:rPr>
      </w:pPr>
    </w:p>
    <w:sectPr w:rsidR="00FD16D3" w:rsidRPr="004125DB" w:rsidSect="00F238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8B3"/>
    <w:rsid w:val="00006847"/>
    <w:rsid w:val="00017898"/>
    <w:rsid w:val="000517ED"/>
    <w:rsid w:val="0014079B"/>
    <w:rsid w:val="002062D9"/>
    <w:rsid w:val="002531A6"/>
    <w:rsid w:val="002B1A3C"/>
    <w:rsid w:val="00346A48"/>
    <w:rsid w:val="003A3981"/>
    <w:rsid w:val="003B6352"/>
    <w:rsid w:val="003D7EBF"/>
    <w:rsid w:val="003E4327"/>
    <w:rsid w:val="003F051E"/>
    <w:rsid w:val="004125DB"/>
    <w:rsid w:val="004C7B78"/>
    <w:rsid w:val="005A6BBB"/>
    <w:rsid w:val="006245F1"/>
    <w:rsid w:val="00682963"/>
    <w:rsid w:val="00682A87"/>
    <w:rsid w:val="006F5D3B"/>
    <w:rsid w:val="00783383"/>
    <w:rsid w:val="007F6C38"/>
    <w:rsid w:val="008311AB"/>
    <w:rsid w:val="00865B6E"/>
    <w:rsid w:val="009070B9"/>
    <w:rsid w:val="009A74D4"/>
    <w:rsid w:val="009C2645"/>
    <w:rsid w:val="009D3385"/>
    <w:rsid w:val="009E3095"/>
    <w:rsid w:val="00A43391"/>
    <w:rsid w:val="00AD231F"/>
    <w:rsid w:val="00B37D5E"/>
    <w:rsid w:val="00B63705"/>
    <w:rsid w:val="00CF24E2"/>
    <w:rsid w:val="00DC2398"/>
    <w:rsid w:val="00F238B3"/>
    <w:rsid w:val="00FD1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C408"/>
  <w15:docId w15:val="{E97DFFBC-E1CF-45BE-AFA9-BB4BF775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6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FE0D-AE12-4DDB-ACD7-93F16FA9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1810</Words>
  <Characters>10866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2019-09-23T08:10:00Z</cp:lastPrinted>
  <dcterms:created xsi:type="dcterms:W3CDTF">2020-01-01T22:12:00Z</dcterms:created>
  <dcterms:modified xsi:type="dcterms:W3CDTF">2020-01-01T22:12:00Z</dcterms:modified>
</cp:coreProperties>
</file>